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82" w:rsidRPr="006A4858" w:rsidRDefault="00DA7E5E" w:rsidP="00DA7E5E">
      <w:pPr>
        <w:jc w:val="center"/>
        <w:rPr>
          <w:rFonts w:ascii="Times New Roman" w:hAnsi="Times New Roman" w:cs="Times New Roman"/>
          <w:sz w:val="24"/>
        </w:rPr>
      </w:pPr>
      <w:r w:rsidRPr="006A4858">
        <w:rPr>
          <w:rFonts w:ascii="Times New Roman" w:hAnsi="Times New Roman" w:cs="Times New Roman"/>
          <w:sz w:val="24"/>
        </w:rPr>
        <w:t>ДНЕВЕН РЕД</w:t>
      </w:r>
    </w:p>
    <w:p w:rsidR="00DA7E5E" w:rsidRPr="006A4858" w:rsidRDefault="00DA7E5E" w:rsidP="00DA7E5E">
      <w:pPr>
        <w:jc w:val="center"/>
        <w:rPr>
          <w:rFonts w:ascii="Times New Roman" w:hAnsi="Times New Roman" w:cs="Times New Roman"/>
          <w:sz w:val="24"/>
        </w:rPr>
      </w:pPr>
    </w:p>
    <w:p w:rsidR="00DA7E5E" w:rsidRPr="006A4858" w:rsidRDefault="00B57813" w:rsidP="00DA7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Формиране на единните </w:t>
      </w:r>
      <w:r w:rsidR="00121684">
        <w:rPr>
          <w:rFonts w:ascii="Times New Roman" w:hAnsi="Times New Roman" w:cs="Times New Roman"/>
          <w:sz w:val="24"/>
        </w:rPr>
        <w:t xml:space="preserve"> номера </w:t>
      </w:r>
      <w:r w:rsidR="006A4858" w:rsidRPr="006A4858">
        <w:rPr>
          <w:rFonts w:ascii="Times New Roman" w:hAnsi="Times New Roman" w:cs="Times New Roman"/>
          <w:sz w:val="24"/>
        </w:rPr>
        <w:t>на</w:t>
      </w:r>
      <w:r w:rsidR="00121684">
        <w:rPr>
          <w:rFonts w:ascii="Times New Roman" w:hAnsi="Times New Roman" w:cs="Times New Roman"/>
          <w:sz w:val="24"/>
        </w:rPr>
        <w:t xml:space="preserve"> избирателните секции в Община Стрелча</w:t>
      </w:r>
      <w:r w:rsidR="006A4858" w:rsidRPr="006A4858">
        <w:rPr>
          <w:rFonts w:ascii="Times New Roman" w:hAnsi="Times New Roman" w:cs="Times New Roman"/>
          <w:sz w:val="24"/>
        </w:rPr>
        <w:t xml:space="preserve"> при о</w:t>
      </w:r>
      <w:r w:rsidR="006A4858">
        <w:rPr>
          <w:rFonts w:ascii="Times New Roman" w:hAnsi="Times New Roman" w:cs="Times New Roman"/>
          <w:sz w:val="24"/>
        </w:rPr>
        <w:t>рганизир</w:t>
      </w:r>
      <w:r w:rsidR="006A4858" w:rsidRPr="006A4858">
        <w:rPr>
          <w:rFonts w:ascii="Times New Roman" w:hAnsi="Times New Roman" w:cs="Times New Roman"/>
          <w:sz w:val="24"/>
        </w:rPr>
        <w:t>ане и произвеждане на частичен избор за Кмет на Община, насрочен на 27.09.2020 г.</w:t>
      </w:r>
    </w:p>
    <w:p w:rsidR="00DA7E5E" w:rsidRDefault="00121684" w:rsidP="00DA7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Регистриране на ПП „Обединена Социалдемокрация” за участие в частичен избор за Кмет на Община, насрочен за 27.09.2020 г.</w:t>
      </w:r>
    </w:p>
    <w:p w:rsidR="00121684" w:rsidRPr="00121684" w:rsidRDefault="00121684" w:rsidP="001216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16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Инициативен комитет за издигане на кандидатурата на Георги Кирилов Павлов за участие в частичен избор за Кмет на Община Стрелча, насрочен за 27.09.2020 г.</w:t>
      </w:r>
    </w:p>
    <w:p w:rsidR="00121684" w:rsidRPr="006A4858" w:rsidRDefault="00121684" w:rsidP="00121684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121684" w:rsidRPr="006A4858" w:rsidSect="0081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D87"/>
    <w:multiLevelType w:val="hybridMultilevel"/>
    <w:tmpl w:val="F3328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A7E5E"/>
    <w:rsid w:val="00121684"/>
    <w:rsid w:val="006A4858"/>
    <w:rsid w:val="00746296"/>
    <w:rsid w:val="00794590"/>
    <w:rsid w:val="00810982"/>
    <w:rsid w:val="00B57813"/>
    <w:rsid w:val="00DA7E5E"/>
    <w:rsid w:val="00F7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4</cp:revision>
  <dcterms:created xsi:type="dcterms:W3CDTF">2020-08-21T15:26:00Z</dcterms:created>
  <dcterms:modified xsi:type="dcterms:W3CDTF">2020-08-21T15:31:00Z</dcterms:modified>
</cp:coreProperties>
</file>