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D5" w:rsidRPr="005F62CE" w:rsidRDefault="005F62CE" w:rsidP="005F62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2CE">
        <w:rPr>
          <w:rFonts w:ascii="Times New Roman" w:hAnsi="Times New Roman" w:cs="Times New Roman"/>
          <w:sz w:val="24"/>
          <w:szCs w:val="24"/>
        </w:rPr>
        <w:t>Дневен ред</w:t>
      </w:r>
    </w:p>
    <w:p w:rsidR="005F62CE" w:rsidRPr="005F62CE" w:rsidRDefault="005F62CE" w:rsidP="005F62CE">
      <w:pPr>
        <w:rPr>
          <w:rFonts w:ascii="Times New Roman" w:hAnsi="Times New Roman" w:cs="Times New Roman"/>
          <w:sz w:val="24"/>
          <w:szCs w:val="24"/>
        </w:rPr>
      </w:pPr>
    </w:p>
    <w:p w:rsidR="005F62CE" w:rsidRPr="005F62CE" w:rsidRDefault="005F62CE" w:rsidP="005F62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1. Смяна председател на СИК от ОИК Стрелча.</w:t>
      </w:r>
    </w:p>
    <w:p w:rsidR="005F62CE" w:rsidRPr="005F62CE" w:rsidRDefault="005F62CE" w:rsidP="005F62CE">
      <w:pPr>
        <w:suppressAutoHyphens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bg-BG"/>
        </w:rPr>
      </w:pPr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2. </w:t>
      </w:r>
      <w:r w:rsidRPr="005F62CE">
        <w:rPr>
          <w:rFonts w:ascii="Times New Roman" w:eastAsia="Calibri" w:hAnsi="Times New Roman" w:cs="Times New Roman"/>
          <w:color w:val="00000A"/>
          <w:sz w:val="24"/>
          <w:szCs w:val="24"/>
          <w:lang w:eastAsia="bg-BG"/>
        </w:rPr>
        <w:t>Постъпило е предложение с вх.№ 156/27.10.2019 г. от ПП ГЕРБ за замяна  на член  на СИК в рамките на своята квота.</w:t>
      </w:r>
    </w:p>
    <w:p w:rsidR="005F62CE" w:rsidRPr="005F62CE" w:rsidRDefault="005F62CE" w:rsidP="005F62C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3. Разглеждане на Жалба с вх. № 157/27.10.2019 г. до ОИК Стрелча от Васил </w:t>
      </w:r>
      <w:proofErr w:type="spellStart"/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Танчов</w:t>
      </w:r>
      <w:proofErr w:type="spellEnd"/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Кацаров, кандидат за общински съветник от ПП „Земеделски народен съюз“. </w:t>
      </w:r>
    </w:p>
    <w:p w:rsidR="005F62CE" w:rsidRPr="005F62CE" w:rsidRDefault="005F62CE" w:rsidP="005F62C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4. Разглеждане на Жалба с вх. № 158/27.10.2019 г. до ОИК Стрелча от Донка Филипова Младенова, Председател на </w:t>
      </w:r>
      <w:proofErr w:type="spellStart"/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ОбПО</w:t>
      </w:r>
      <w:proofErr w:type="spellEnd"/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на БСП – Стрелча.</w:t>
      </w:r>
    </w:p>
    <w:p w:rsidR="005F62CE" w:rsidRPr="005F62CE" w:rsidRDefault="005F62CE" w:rsidP="005F62C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5F62CE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5. Текущи.</w:t>
      </w:r>
    </w:p>
    <w:p w:rsidR="005F62CE" w:rsidRPr="005F62CE" w:rsidRDefault="005F62CE" w:rsidP="005F62CE">
      <w:pPr>
        <w:rPr>
          <w:rFonts w:ascii="Times New Roman" w:hAnsi="Times New Roman" w:cs="Times New Roman"/>
          <w:sz w:val="24"/>
        </w:rPr>
      </w:pPr>
    </w:p>
    <w:sectPr w:rsidR="005F62CE" w:rsidRPr="005F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CE"/>
    <w:rsid w:val="00572ED5"/>
    <w:rsid w:val="005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2019-10-27T19:01:00Z</dcterms:created>
  <dcterms:modified xsi:type="dcterms:W3CDTF">2019-10-27T19:03:00Z</dcterms:modified>
</cp:coreProperties>
</file>