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0C" w:rsidRPr="00AD110C" w:rsidRDefault="00AD110C" w:rsidP="00AD110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AD110C" w:rsidRPr="00AD110C" w:rsidRDefault="00AD110C" w:rsidP="00AD110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bg-BG"/>
        </w:rPr>
        <w:t>(</w:t>
      </w:r>
      <w:hyperlink r:id="rId6" w:history="1">
        <w:r w:rsidRPr="00AD110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AD110C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bg-BG"/>
        </w:rPr>
        <w:t>)</w:t>
      </w:r>
    </w:p>
    <w:p w:rsidR="00AD110C" w:rsidRPr="00AD110C" w:rsidRDefault="00AD110C" w:rsidP="00AD110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110C" w:rsidRPr="00AD110C" w:rsidRDefault="00AD110C" w:rsidP="00AD110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AD110C" w:rsidRPr="00AD110C" w:rsidRDefault="00AD110C" w:rsidP="00AD110C">
      <w:pPr>
        <w:pStyle w:val="resh-title"/>
        <w:shd w:val="clear" w:color="auto" w:fill="FFFFFF"/>
        <w:jc w:val="center"/>
        <w:rPr>
          <w:color w:val="333333"/>
          <w:lang w:val="en-US"/>
        </w:rPr>
      </w:pPr>
      <w:r w:rsidRPr="00AD110C">
        <w:pict>
          <v:rect id="_x0000_i1025" style="width:362.9pt;height:0" o:hrpct="800" o:hralign="center" o:hrstd="t" o:hrnoshade="t" o:hr="t" fillcolor="black" stroked="f"/>
        </w:pict>
      </w:r>
      <w:r w:rsidRPr="00AD110C">
        <w:rPr>
          <w:color w:val="333333"/>
        </w:rPr>
        <w:t>РЕШЕНИЕ</w:t>
      </w:r>
      <w:r w:rsidRPr="00AD110C">
        <w:rPr>
          <w:color w:val="333333"/>
        </w:rPr>
        <w:br/>
        <w:t xml:space="preserve">№ </w:t>
      </w:r>
      <w:r w:rsidRPr="00AD110C">
        <w:rPr>
          <w:color w:val="333333"/>
          <w:lang w:val="en-US"/>
        </w:rPr>
        <w:t>77</w:t>
      </w:r>
      <w:r w:rsidRPr="00AD110C">
        <w:rPr>
          <w:color w:val="333333"/>
        </w:rPr>
        <w:t>-ЧМИ</w:t>
      </w:r>
      <w:r w:rsidRPr="00AD110C">
        <w:rPr>
          <w:color w:val="333333"/>
        </w:rPr>
        <w:br/>
        <w:t>Стрелча, 18.08.2020</w:t>
      </w:r>
      <w:r w:rsidRPr="00AD110C">
        <w:rPr>
          <w:color w:val="333333"/>
          <w:lang w:val="en-US"/>
        </w:rPr>
        <w:t xml:space="preserve"> </w:t>
      </w:r>
      <w:r w:rsidRPr="00AD110C">
        <w:rPr>
          <w:color w:val="333333"/>
        </w:rPr>
        <w:t>г</w:t>
      </w:r>
      <w:r w:rsidRPr="00AD110C">
        <w:rPr>
          <w:color w:val="333333"/>
          <w:lang w:val="en-US"/>
        </w:rPr>
        <w:t>.</w:t>
      </w:r>
    </w:p>
    <w:p w:rsidR="00AD110C" w:rsidRPr="00AD110C" w:rsidRDefault="00AD110C" w:rsidP="00AD110C">
      <w:pPr>
        <w:shd w:val="clear" w:color="auto" w:fill="FFFFFF"/>
        <w:spacing w:after="0" w:line="300" w:lineRule="atLeast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AD1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Организация дейността на ОИК Стрелча</w:t>
      </w:r>
    </w:p>
    <w:p w:rsidR="00AD110C" w:rsidRPr="00AD110C" w:rsidRDefault="00AD110C" w:rsidP="00AD110C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110C" w:rsidRPr="00AD110C" w:rsidRDefault="00AD110C" w:rsidP="00AD110C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 от ИК, ОИК Стрелча:</w:t>
      </w:r>
    </w:p>
    <w:p w:rsidR="00AD110C" w:rsidRPr="00AD110C" w:rsidRDefault="00AD110C" w:rsidP="00AD110C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110C" w:rsidRPr="00AD110C" w:rsidRDefault="00AD110C" w:rsidP="00AD110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7353D6" w:rsidRPr="00AD110C" w:rsidRDefault="007353D6" w:rsidP="00735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7353D6" w:rsidRPr="00AD110C" w:rsidRDefault="007353D6" w:rsidP="00AD11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Приемното вре</w:t>
      </w:r>
      <w:r w:rsidR="00AD110C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 за граждани в ОИК 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</w:t>
      </w:r>
      <w:r w:rsidR="00AD110C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всеки ден от 09: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 1</w:t>
      </w:r>
      <w:r w:rsidR="00AD110C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7: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 часа, с изключение на случаите, когато съгласно разпоредбите на Изборния кодекс и по Решение на ЦИК се установяват други часове за работа на ОИК.</w:t>
      </w:r>
    </w:p>
    <w:p w:rsidR="007353D6" w:rsidRPr="00AD110C" w:rsidRDefault="007353D6" w:rsidP="008A0246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Организация н</w:t>
      </w:r>
      <w:r w:rsidR="008A02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заседанията на ОИК 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начина на приемане, обявяване и обжалване на решения:</w:t>
      </w:r>
    </w:p>
    <w:p w:rsidR="008A0246" w:rsidRDefault="007353D6" w:rsidP="008A0246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а/  Заседанията на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се провеждат от 17: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 часа, с изключение на случаите, когато Комисията реши друго. Заседанията се свикват от председател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или по искане на една трета от членовете комисията. При отсъствие на председателя, заседанията се свикват от заместник-председателя. Членовете се уведомяват за датата и часа на насрочените заседания по телефон и чрез съобщение, което се публикува на интернет страницата на комисията</w:t>
      </w:r>
      <w:r w:rsidR="008A02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A0246" w:rsidRDefault="008A0246" w:rsidP="008A0246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б/ Заседанията са законни, когато на тях присъстват повече от половината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членовете на ОИК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Стрелча. Комисията взема решенията си с мнозинство две трети от присъстващите членове. </w:t>
      </w:r>
    </w:p>
    <w:p w:rsidR="007353D6" w:rsidRPr="00AD110C" w:rsidRDefault="007353D6" w:rsidP="00B273B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Гласуването е явно. Гласува се "за" или "против". Не се допуска гласуване "въздържал се".</w:t>
      </w:r>
    </w:p>
    <w:p w:rsidR="007353D6" w:rsidRPr="00AD110C" w:rsidRDefault="00AD110C" w:rsidP="00B273B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Членовете на ОИК 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 </w:t>
      </w:r>
    </w:p>
    <w:p w:rsidR="007353D6" w:rsidRPr="00AD110C" w:rsidRDefault="007353D6" w:rsidP="00B27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проведено заседание на ОИК се съставя протокол, който се подписва от председателя и секретаря. Решенията, удостоверенията и текущата к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ореспонденция на ОИК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 се подписват от председателя и секретаря и се подпечатват с печата на ОИК.</w:t>
      </w:r>
    </w:p>
    <w:p w:rsidR="007353D6" w:rsidRPr="00AD110C" w:rsidRDefault="007353D6" w:rsidP="00B27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отсъствия на председателя, секретаря или заместник – председателя се прилага разпоредбата на чл. 85, ал. 8 от ИК.</w:t>
      </w:r>
    </w:p>
    <w:p w:rsidR="007353D6" w:rsidRPr="00AD110C" w:rsidRDefault="007353D6" w:rsidP="00B27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в/ Решенията  подлежат на оспорване  пред ЦИК в тридневен срок от обявяването му по реда на чл. 88 от ИК. При отмяна на решението за отхвърляне ОИК постановява ново решение, което се приема с мнозинство повече от половината от всичките й членове.</w:t>
      </w:r>
    </w:p>
    <w:p w:rsidR="007353D6" w:rsidRDefault="007353D6" w:rsidP="00B273B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Относно номерирането на взетите от ОИК решения 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имат единна последователна номерация с арабски цифри, продължаваща от досегашните решения. Решенията се номерират като след съответната арабска цифра се поставя тире и се добавя ЧМИ /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 Местни Избори/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8A0246" w:rsidRDefault="008A0246" w:rsidP="008A0246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00" w:lineRule="atLeast"/>
        <w:ind w:left="0" w:firstLine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</w:t>
      </w:r>
      <w:r w:rsidRPr="00A62D4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Стрелча изготвя еже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седмичен</w:t>
      </w:r>
      <w:r w:rsidRPr="00A62D4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график за дежурства на членовете на комисията, изискващ присъствие на поне двама членове на комисията, предложени 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 различни партии и коалиции.</w:t>
      </w:r>
    </w:p>
    <w:p w:rsidR="007353D6" w:rsidRPr="00AD110C" w:rsidRDefault="008A0246" w:rsidP="00B273B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 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дълженията на членовете на ОИК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трелча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време на дежурство:</w:t>
      </w:r>
    </w:p>
    <w:p w:rsidR="007353D6" w:rsidRPr="00AD110C" w:rsidRDefault="007353D6" w:rsidP="00B273BB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По време на дежурство чле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новете на ОИК 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 са длъжни: да се явяват в работното помещение на Комисията, в началните часовете, посочени в утвърдения график на дежурствата,  да приемат и завеждат в съответните регистри адресир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аните до ОИК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 документи; да отговарят на въпросите на граждани и представители на политически партии, коалиции и инициативни комитети, които са от компетенциите на Избирателната комисия; да предават на заинтересованите лица, адресираните до тях удостоверителни докум</w:t>
      </w:r>
      <w:r w:rsid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енти издадени от ОИК </w:t>
      </w: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след като удостоверят това действие с полагане на подписи от своя страна и от страна на получателя в съответния регистър; да не допускат нерегламентирано изнасяне на документи от работното помещение</w:t>
      </w:r>
      <w:r w:rsidR="008A02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ОИК.</w:t>
      </w:r>
    </w:p>
    <w:p w:rsidR="007353D6" w:rsidRPr="00AD110C" w:rsidRDefault="007353D6" w:rsidP="00AD1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353D6" w:rsidRPr="00AD110C" w:rsidRDefault="00AD110C" w:rsidP="00AD1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обя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вява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опред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еленото място от ОИК 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информационното табло във фоайето на Младежкия дом и 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публикува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нтернет страницата на комисията</w:t>
      </w:r>
      <w:r w:rsidR="007353D6"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353D6" w:rsidRPr="00AD110C" w:rsidRDefault="007353D6" w:rsidP="00AD1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1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чл.88 от ИК.</w:t>
      </w:r>
    </w:p>
    <w:p w:rsidR="007353D6" w:rsidRPr="00AD110C" w:rsidRDefault="007353D6" w:rsidP="00AD1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6B9C" w:rsidRDefault="00AD110C" w:rsidP="00735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AD110C" w:rsidRPr="00AD110C" w:rsidRDefault="00AD110C" w:rsidP="007353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AD110C" w:rsidRPr="00AD110C" w:rsidSect="00DF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629"/>
    <w:multiLevelType w:val="multilevel"/>
    <w:tmpl w:val="C710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06259"/>
    <w:multiLevelType w:val="multilevel"/>
    <w:tmpl w:val="9236A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D0B99"/>
    <w:multiLevelType w:val="hybridMultilevel"/>
    <w:tmpl w:val="63FA0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02CDF"/>
    <w:multiLevelType w:val="multilevel"/>
    <w:tmpl w:val="25AE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3D6"/>
    <w:rsid w:val="007353D6"/>
    <w:rsid w:val="008A0246"/>
    <w:rsid w:val="00AD110C"/>
    <w:rsid w:val="00B273BB"/>
    <w:rsid w:val="00BC24D8"/>
    <w:rsid w:val="00DF6B9C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3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353D6"/>
    <w:rPr>
      <w:b/>
      <w:bCs/>
    </w:rPr>
  </w:style>
  <w:style w:type="character" w:styleId="a5">
    <w:name w:val="Hyperlink"/>
    <w:basedOn w:val="a0"/>
    <w:uiPriority w:val="99"/>
    <w:semiHidden/>
    <w:unhideWhenUsed/>
    <w:rsid w:val="007353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02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D147-54CA-4751-9546-1F2C22BF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</dc:creator>
  <cp:lastModifiedBy>dop</cp:lastModifiedBy>
  <cp:revision>6</cp:revision>
  <dcterms:created xsi:type="dcterms:W3CDTF">2020-08-20T11:31:00Z</dcterms:created>
  <dcterms:modified xsi:type="dcterms:W3CDTF">2020-08-20T11:44:00Z</dcterms:modified>
</cp:coreProperties>
</file>