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2A" w:rsidRPr="00B51B70" w:rsidRDefault="003E1B2A" w:rsidP="003E1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44"/>
          <w:szCs w:val="24"/>
          <w:lang w:eastAsia="bg-BG"/>
        </w:rPr>
        <w:t>Общинска избирателна комисия Стрелча</w:t>
      </w:r>
    </w:p>
    <w:p w:rsidR="003E1B2A" w:rsidRPr="00B51B70" w:rsidRDefault="005D30AB" w:rsidP="003E1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30AB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E1B2A" w:rsidRPr="00B51B70" w:rsidRDefault="003E1B2A" w:rsidP="003E1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A940D5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109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29.12.2022</w:t>
      </w:r>
    </w:p>
    <w:p w:rsidR="003E1B2A" w:rsidRPr="00B51B70" w:rsidRDefault="003E1B2A" w:rsidP="00044DD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Предсрочно прекратяване пълномощията на общински съветник и обявяване за избран следващия от ПП "АБВ"</w:t>
      </w:r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E1B2A" w:rsidRPr="00B51B70" w:rsidRDefault="003E1B2A" w:rsidP="00044DD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 гр. Стрелча е постъпило Заявление от Красимира Спасова </w:t>
      </w:r>
      <w:proofErr w:type="spellStart"/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Чачова-Ранчева</w:t>
      </w:r>
      <w:proofErr w:type="spellEnd"/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 Председателя на Общинската избирателна комисия Стрелча с вх.</w:t>
      </w:r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283/29.12.2022 г., че желае да бъде освободена от задълженията на общински съветник, което по своя смисъл представлява  подаване на   оставка за предсрочно прекратяване  на пълномощията на общински съветник.</w:t>
      </w:r>
    </w:p>
    <w:p w:rsidR="003E1B2A" w:rsidRPr="00B51B70" w:rsidRDefault="000066AC" w:rsidP="00044DD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Решение №70</w:t>
      </w:r>
      <w:r w:rsidR="003E1B2A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-МИ/28.10.2019</w:t>
      </w:r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E1B2A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  Общинска избирателна комисия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="003E1B2A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обявила избраните за общински съветници в Общински съвет – гр.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="003E1B2A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44DD9" w:rsidRDefault="000066AC" w:rsidP="00044DD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Красимира Спасова </w:t>
      </w:r>
      <w:proofErr w:type="spellStart"/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Чачова-Ранчева</w:t>
      </w:r>
      <w:proofErr w:type="spellEnd"/>
      <w:r w:rsidR="003E1B2A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е обявен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3E1B2A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избран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3E1B2A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съветник от кандидатската листа на ПП „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АБВ"</w:t>
      </w:r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3E1B2A" w:rsidRPr="00B51B70" w:rsidRDefault="003E1B2A" w:rsidP="00044DD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лице са </w:t>
      </w:r>
      <w:proofErr w:type="spellStart"/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материалноправните</w:t>
      </w:r>
      <w:proofErr w:type="spellEnd"/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предпоставки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прекратяване на пълномощията на общинския съветник по чл.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30, ал.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4, т.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  от  ЗМСМА</w:t>
      </w:r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Пълномощията на общинския съветник се прекратяват предсрочно при подаване на оставка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председателя на общинския съвет до </w:t>
      </w:r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бщинската избирателна комисия.     Оставката е доброволен едностранен акт, изхождащ от носителя на правото, отправено до съответния компетентен орган. При наличието на такова изявление, ОИК е   задължена да се съобрази със същото. Касае се до признато от закона право, установено в полза на общинския съветник.</w:t>
      </w:r>
    </w:p>
    <w:p w:rsidR="003E1B2A" w:rsidRPr="00B51B70" w:rsidRDefault="003E1B2A" w:rsidP="00044DD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Следващият в листата на ПП „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АБВ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общински съветник на кандидатите в Списък</w:t>
      </w:r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според броя на преференциите, предвид данните в справката на "Информационно обслужване" АД,    е класиран</w:t>
      </w:r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 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Гергана Любомирова Кацарова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В административно производство по чл.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30, ал.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 от ЗМСМА, респ. по чл.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458 от ИК, ОИК действа при условията на обвързана компетентност и следва да обяви за избран следващият в листата кандидат. В това производство административният орган няма правомощие да променя обявения с влязъл в сила административен акт изборен резултат, определен включително при отчитане на преференциалния вот, респ. няма правомощие да променя подреждането на кандидатите в листите на отделните партии и коалиции.</w:t>
      </w:r>
    </w:p>
    <w:p w:rsidR="003E1B2A" w:rsidRPr="00B51B70" w:rsidRDefault="003E1B2A" w:rsidP="00044DD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30, ал.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4, т.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 от ЗМСМА и чл.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24 от ИК във </w:t>
      </w:r>
      <w:proofErr w:type="spellStart"/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 чл.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458,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 от ИК,   Общинска избирателна комисия в община 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</w:p>
    <w:p w:rsidR="003E1B2A" w:rsidRPr="00B51B70" w:rsidRDefault="003E1B2A" w:rsidP="00044DD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  Е  Ш  И:</w:t>
      </w:r>
      <w:bookmarkStart w:id="0" w:name="_GoBack"/>
      <w:bookmarkEnd w:id="0"/>
    </w:p>
    <w:p w:rsidR="003E1B2A" w:rsidRPr="00DC4DB7" w:rsidRDefault="003E1B2A" w:rsidP="00044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ПРЕКРАТЯВА пълномощията на    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Красимира Спасова </w:t>
      </w:r>
      <w:proofErr w:type="spellStart"/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Чачова-Ранчева</w:t>
      </w:r>
      <w:proofErr w:type="spellEnd"/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общински съветник в Общински съвет – гр. 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DC4D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трелча    и анулира </w:t>
      </w:r>
      <w:r w:rsidR="00DC4DB7" w:rsidRPr="00DC4D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издаденото ù </w:t>
      </w:r>
      <w:r w:rsidRPr="00DC4D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удостоверение.</w:t>
      </w:r>
    </w:p>
    <w:p w:rsidR="003E1B2A" w:rsidRPr="00B51B70" w:rsidRDefault="003E1B2A" w:rsidP="00044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ОБЯВЯВА за избран следващия кандидат за общински съветник в Общински съвет – гр. 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листата на ПП „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АБВ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- </w:t>
      </w:r>
      <w:r w:rsidR="000066AC" w:rsidRPr="00B51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Гергана Любомирова Кацарова.</w:t>
      </w:r>
    </w:p>
    <w:p w:rsidR="003E1B2A" w:rsidRPr="00B51B70" w:rsidRDefault="003E1B2A" w:rsidP="00044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Издава удостоверение на 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Гергана Любомирова Кацарова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  общински съветник в ОС- гр.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Стрелча.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E1B2A" w:rsidRPr="00B51B70" w:rsidRDefault="003E1B2A" w:rsidP="00044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изпълнение на чл.</w:t>
      </w:r>
      <w:r w:rsidR="007D67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30, ал.</w:t>
      </w:r>
      <w:r w:rsidR="007D67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8, изр. второ от ЗМСМА препис от настоящото Решение следва да бъде изпратено на Председателя на Общински съвет в гр.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тридневен срок от влизането му в сила.</w:t>
      </w:r>
    </w:p>
    <w:p w:rsidR="003E1B2A" w:rsidRPr="00B51B70" w:rsidRDefault="003E1B2A" w:rsidP="00044DD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по реда на чл.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 от ИК.</w:t>
      </w:r>
    </w:p>
    <w:p w:rsidR="003E1B2A" w:rsidRPr="00B51B70" w:rsidRDefault="003E1B2A" w:rsidP="00044D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E1B2A" w:rsidRPr="00B51B70" w:rsidRDefault="003E1B2A" w:rsidP="00044D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E1B2A" w:rsidRPr="00B51B70" w:rsidRDefault="003E1B2A" w:rsidP="00044D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седател: Нонка Стоянова Спасова</w:t>
      </w:r>
    </w:p>
    <w:p w:rsidR="003E1B2A" w:rsidRPr="00B51B70" w:rsidRDefault="00A940D5" w:rsidP="00044D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Петков </w:t>
      </w:r>
      <w:proofErr w:type="spellStart"/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3E1B2A" w:rsidRPr="00B51B70" w:rsidRDefault="003E1B2A" w:rsidP="00044D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 w:rsidR="00A940D5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29.12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.2022 в часа</w:t>
      </w:r>
    </w:p>
    <w:p w:rsidR="005A7A67" w:rsidRPr="00B51B70" w:rsidRDefault="005A7A67" w:rsidP="00044D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7A67" w:rsidRPr="00B51B70" w:rsidSect="005A7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27C30"/>
    <w:multiLevelType w:val="multilevel"/>
    <w:tmpl w:val="7D56D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1B2A"/>
    <w:rsid w:val="000066AC"/>
    <w:rsid w:val="00044DD9"/>
    <w:rsid w:val="0011362D"/>
    <w:rsid w:val="003E1B2A"/>
    <w:rsid w:val="005A7A67"/>
    <w:rsid w:val="005D30AB"/>
    <w:rsid w:val="007D67A3"/>
    <w:rsid w:val="0092186F"/>
    <w:rsid w:val="00A940D5"/>
    <w:rsid w:val="00B51B70"/>
    <w:rsid w:val="00DC4DB7"/>
    <w:rsid w:val="00E87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E1B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1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51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7</cp:revision>
  <cp:lastPrinted>2022-12-29T09:52:00Z</cp:lastPrinted>
  <dcterms:created xsi:type="dcterms:W3CDTF">2022-12-29T09:48:00Z</dcterms:created>
  <dcterms:modified xsi:type="dcterms:W3CDTF">2022-12-29T11:13:00Z</dcterms:modified>
</cp:coreProperties>
</file>