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F10" w:rsidRPr="007E4F10" w:rsidRDefault="007E4F10" w:rsidP="007E4F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7E4F10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7E4F10" w:rsidRPr="007E4F10" w:rsidRDefault="007E4F10" w:rsidP="007E4F10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4F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(</w:t>
      </w:r>
      <w:hyperlink r:id="rId4" w:history="1">
        <w:r w:rsidRPr="007E4F1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HTTPS://OIK1332.CIK.BG/MI2023/</w:t>
        </w:r>
      </w:hyperlink>
      <w:r w:rsidRPr="007E4F1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DF3485" w:rsidRPr="00DF3485" w:rsidRDefault="00DF3485" w:rsidP="00DF348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F3485" w:rsidRPr="00DF3485" w:rsidRDefault="00DF3485" w:rsidP="00DF34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F3485" w:rsidRPr="006D0F70" w:rsidRDefault="00DF3485" w:rsidP="00DF348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5530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="00553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6D0F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6D0F7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9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6D0F7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</w:t>
      </w:r>
    </w:p>
    <w:p w:rsidR="00B46C35" w:rsidRDefault="00DF3485" w:rsidP="00B46C35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Формиране на единните номера на избирателните секции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E1E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 w:rsidR="00484D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броя</w:t>
      </w:r>
      <w:r w:rsidR="001E1E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СИК 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произвеждане на </w:t>
      </w:r>
      <w:r w:rsidR="00B46C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r w:rsidR="00B46C35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r w:rsidR="00B46C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съветници и</w:t>
      </w:r>
      <w:r w:rsidR="00B46C35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46C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46C35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="00B46C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="00B46C35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46C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29.10.</w:t>
      </w:r>
      <w:r w:rsidR="00B46C35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B46C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="00B46C35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DF3485" w:rsidRPr="00DF3485" w:rsidRDefault="00DF3485" w:rsidP="00337988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постъпила заповед № </w:t>
      </w:r>
      <w:r w:rsidR="006D0F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844/04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6D0F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6D0F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година,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</w:t>
      </w:r>
      <w:r w:rsidRPr="00484D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84D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84DD6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484DD6" w:rsidRPr="00484DD6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484DD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484DD6" w:rsidRPr="00484DD6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D12CAA" w:rsidRPr="00484DD6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484DD6" w:rsidRPr="00484DD6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484DD6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D12CAA" w:rsidRPr="00484DD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84DD6" w:rsidRPr="00484DD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84D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 w:rsidR="00484D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коя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 се образуват избирателни секции и се утв</w:t>
      </w:r>
      <w:r w:rsidR="00484D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ърждават номерата и адресите им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провеждане на 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</w:t>
      </w:r>
      <w:r w:rsidR="006D0F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="00D12CAA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r w:rsidR="006D0F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съветници и</w:t>
      </w:r>
      <w:r w:rsidR="00D12CAA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12CAA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="006D0F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="00D12CAA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6D0F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6D0F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6D0F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Съгласно Решение №</w:t>
      </w:r>
      <w:r w:rsidR="006E67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1969-МИ/08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6E67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6E67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единен номер на всяка избирателна секция се състои от девет цифри, групирани във вида: АА ВВ СС ХХХ, където: АА е номерът на областта в настоящия случай 13; ВВ е номерът на общината в съответната област съгласно Единния класификатор на административно-териториалните и </w:t>
      </w:r>
      <w:r w:rsidR="00484DD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териториалните единици (ЕКАТТЕ) 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СС е номерът на административния район за градовете София, Пловдив и Варна съгласно ЕКАТТЕ, а за останалите се записва 00 (нула-нула). ХХХ е номерът на секцията в общината, определена със Заповед на кмета на общината за образуване на избирателните секции на територията на съответната община. По отношение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със Заповед № </w:t>
      </w:r>
      <w:r w:rsidR="006E67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844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E67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6E67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6E67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кметът на общината е образувал избирателни секции, утвърдил е тяхната номерация и адреси. </w:t>
      </w:r>
    </w:p>
    <w:p w:rsidR="00F8236D" w:rsidRDefault="00DF3485" w:rsidP="00337988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</w:t>
      </w:r>
      <w:r w:rsidR="00D12C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ал. 8 във връзка с чл. 464, т. 13 </w:t>
      </w:r>
      <w:r w:rsidR="00F82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Изборния кодекс, Решение </w:t>
      </w:r>
      <w:r w:rsidR="00B46C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</w:t>
      </w:r>
    </w:p>
    <w:p w:rsidR="00DF3485" w:rsidRPr="00DF3485" w:rsidRDefault="006E6753" w:rsidP="00F823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1969</w:t>
      </w:r>
      <w:r w:rsidR="00DF3485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МИ/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08</w:t>
      </w:r>
      <w:r w:rsidR="00DF3485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8.2023</w:t>
      </w:r>
      <w:r w:rsidR="00F82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и Решение № 2378-МИ/12.09.2023 г. на ЦИК, ОИК </w:t>
      </w:r>
      <w:r w:rsid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DF3485" w:rsidRPr="00DF3485" w:rsidRDefault="00DF3485" w:rsidP="00D12CA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12CAA" w:rsidRDefault="00DF3485" w:rsidP="00D12CAA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Формира и утвърждава следните </w:t>
      </w:r>
      <w:r w:rsidRPr="00DF34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единни номера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на избирателните секции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12CAA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произвеждане на </w:t>
      </w:r>
      <w:r w:rsidR="006E67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r w:rsidR="006E6753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r w:rsidR="006E67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съветници и</w:t>
      </w:r>
      <w:r w:rsidR="006E6753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E67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E6753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="006E67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</w:t>
      </w:r>
      <w:r w:rsidR="006E6753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E67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29.10.</w:t>
      </w:r>
      <w:r w:rsidR="006E6753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E67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="00D12CAA" w:rsidRPr="00DF34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DF3485" w:rsidRPr="00DF3485" w:rsidRDefault="00DF3485" w:rsidP="0033798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8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785"/>
        <w:gridCol w:w="5640"/>
      </w:tblGrid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Адрес на мястото за гласуване</w:t>
            </w:r>
          </w:p>
        </w:tc>
      </w:tr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00001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85" w:rsidRPr="00DF3485" w:rsidRDefault="006923CC" w:rsidP="00F8236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пенсионера, пл. „Дружба“ № 1</w:t>
            </w:r>
            <w:r w:rsidR="00484D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200002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СТРЕЛЧА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НУ „П. Хилендарски“, бул. „България“ № 108а</w:t>
            </w:r>
            <w:r w:rsidR="00F823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200003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СТРЕЛЧА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НУ „П. Хилендарски“, бул. „България“ № 108а</w:t>
            </w:r>
          </w:p>
        </w:tc>
      </w:tr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200004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СТРЕЛЧА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СУ „Св. Св. Кирил и Методий“, бул. „България“ № 69</w:t>
            </w:r>
          </w:p>
        </w:tc>
      </w:tr>
      <w:tr w:rsidR="007E4F10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F10" w:rsidRPr="00DF3485" w:rsidRDefault="007E4F10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F10" w:rsidRPr="00DF3485" w:rsidRDefault="007E4F10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F10" w:rsidRDefault="007E4F10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DF3485" w:rsidRPr="00DF3485" w:rsidTr="00DF3485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200005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DF3485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СТРЕЛЧА</w:t>
            </w:r>
          </w:p>
        </w:tc>
        <w:tc>
          <w:tcPr>
            <w:tcW w:w="56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СУ „Св. Св. Кирил и Методий“, бул. „България“ № 69</w:t>
            </w:r>
          </w:p>
        </w:tc>
      </w:tr>
      <w:tr w:rsidR="006923CC" w:rsidRPr="00DF3485" w:rsidTr="00D651C2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ДЮЛЕВО</w:t>
            </w:r>
          </w:p>
        </w:tc>
        <w:tc>
          <w:tcPr>
            <w:tcW w:w="5640" w:type="dxa"/>
            <w:vAlign w:val="center"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</w:t>
            </w:r>
          </w:p>
        </w:tc>
      </w:tr>
      <w:tr w:rsidR="006923CC" w:rsidRPr="00DF3485" w:rsidTr="00D651C2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200007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СМИЛЕЦ</w:t>
            </w:r>
            <w:r w:rsidR="006923CC" w:rsidRPr="00DF34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640" w:type="dxa"/>
            <w:vAlign w:val="center"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Читалището</w:t>
            </w:r>
          </w:p>
        </w:tc>
      </w:tr>
      <w:tr w:rsidR="006923CC" w:rsidRPr="00DF3485" w:rsidTr="00D651C2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200008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СВОБОДА</w:t>
            </w:r>
          </w:p>
        </w:tc>
        <w:tc>
          <w:tcPr>
            <w:tcW w:w="5640" w:type="dxa"/>
            <w:vAlign w:val="center"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</w:t>
            </w:r>
          </w:p>
        </w:tc>
      </w:tr>
      <w:tr w:rsidR="006923CC" w:rsidRPr="00DF3485" w:rsidTr="003D01C3">
        <w:tc>
          <w:tcPr>
            <w:tcW w:w="13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6923CC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  <w:r w:rsidR="00B21C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200009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БЛАТНИЦА</w:t>
            </w:r>
          </w:p>
        </w:tc>
        <w:tc>
          <w:tcPr>
            <w:tcW w:w="5640" w:type="dxa"/>
            <w:vAlign w:val="center"/>
          </w:tcPr>
          <w:p w:rsidR="00DF3485" w:rsidRPr="00DF3485" w:rsidRDefault="00441AA7" w:rsidP="0033798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Клуб на пенсионера</w:t>
            </w:r>
          </w:p>
        </w:tc>
      </w:tr>
    </w:tbl>
    <w:p w:rsidR="00A76EFE" w:rsidRDefault="00A76EFE" w:rsidP="00337988">
      <w:pPr>
        <w:pStyle w:val="a4"/>
        <w:jc w:val="both"/>
        <w:rPr>
          <w:color w:val="333333"/>
        </w:rPr>
      </w:pPr>
    </w:p>
    <w:p w:rsidR="00D12CAA" w:rsidRDefault="00A76EFE" w:rsidP="00337988">
      <w:pPr>
        <w:pStyle w:val="a4"/>
        <w:jc w:val="both"/>
        <w:rPr>
          <w:color w:val="333333"/>
        </w:rPr>
      </w:pPr>
      <w:r>
        <w:rPr>
          <w:color w:val="333333"/>
        </w:rPr>
        <w:t>ОИК Стрелча определи броя членове в СИК</w:t>
      </w:r>
      <w:r w:rsidR="00484DD6">
        <w:rPr>
          <w:color w:val="333333"/>
        </w:rPr>
        <w:t xml:space="preserve"> както следва:</w:t>
      </w:r>
    </w:p>
    <w:p w:rsidR="00484DD6" w:rsidRDefault="00484DD6" w:rsidP="00337988">
      <w:pPr>
        <w:pStyle w:val="a4"/>
        <w:jc w:val="both"/>
        <w:rPr>
          <w:color w:val="333333"/>
        </w:rPr>
      </w:pPr>
      <w:r w:rsidRPr="00DF3485">
        <w:rPr>
          <w:color w:val="333333"/>
        </w:rPr>
        <w:t>13</w:t>
      </w:r>
      <w:r>
        <w:rPr>
          <w:color w:val="333333"/>
        </w:rPr>
        <w:t>32</w:t>
      </w:r>
      <w:r w:rsidRPr="00DF3485">
        <w:rPr>
          <w:color w:val="333333"/>
        </w:rPr>
        <w:t>00001</w:t>
      </w:r>
      <w:r>
        <w:rPr>
          <w:color w:val="333333"/>
        </w:rPr>
        <w:t xml:space="preserve">    </w:t>
      </w:r>
      <w:r w:rsidRPr="00484DD6">
        <w:rPr>
          <w:b/>
          <w:color w:val="333333"/>
        </w:rPr>
        <w:t>9 члена;</w:t>
      </w:r>
    </w:p>
    <w:p w:rsidR="00484DD6" w:rsidRDefault="00484DD6" w:rsidP="00484DD6">
      <w:pPr>
        <w:pStyle w:val="a4"/>
        <w:jc w:val="both"/>
        <w:rPr>
          <w:b/>
          <w:color w:val="333333"/>
        </w:rPr>
      </w:pPr>
      <w:r w:rsidRPr="00DF3485">
        <w:rPr>
          <w:color w:val="333333"/>
        </w:rPr>
        <w:t>13</w:t>
      </w:r>
      <w:r>
        <w:rPr>
          <w:color w:val="333333"/>
        </w:rPr>
        <w:t xml:space="preserve">3200002    </w:t>
      </w:r>
      <w:r w:rsidRPr="00484DD6">
        <w:rPr>
          <w:b/>
          <w:color w:val="333333"/>
        </w:rPr>
        <w:t>9 члена;</w:t>
      </w:r>
    </w:p>
    <w:p w:rsidR="00A76EFE" w:rsidRDefault="00A76EFE" w:rsidP="00A76EFE">
      <w:pPr>
        <w:pStyle w:val="a4"/>
        <w:jc w:val="both"/>
        <w:rPr>
          <w:b/>
          <w:color w:val="333333"/>
        </w:rPr>
      </w:pPr>
      <w:r w:rsidRPr="00DF3485">
        <w:rPr>
          <w:color w:val="333333"/>
        </w:rPr>
        <w:t>13</w:t>
      </w:r>
      <w:r>
        <w:rPr>
          <w:color w:val="333333"/>
        </w:rPr>
        <w:t xml:space="preserve">3200003    </w:t>
      </w:r>
      <w:r w:rsidRPr="00484DD6">
        <w:rPr>
          <w:b/>
          <w:color w:val="333333"/>
        </w:rPr>
        <w:t>9 члена;</w:t>
      </w:r>
    </w:p>
    <w:p w:rsidR="00A76EFE" w:rsidRDefault="00A76EFE" w:rsidP="00A76EFE">
      <w:pPr>
        <w:pStyle w:val="a4"/>
        <w:jc w:val="both"/>
        <w:rPr>
          <w:b/>
          <w:color w:val="333333"/>
        </w:rPr>
      </w:pPr>
      <w:r w:rsidRPr="00DF3485">
        <w:rPr>
          <w:color w:val="333333"/>
        </w:rPr>
        <w:t>13</w:t>
      </w:r>
      <w:r>
        <w:rPr>
          <w:color w:val="333333"/>
        </w:rPr>
        <w:t xml:space="preserve">3200004    </w:t>
      </w:r>
      <w:r w:rsidRPr="00484DD6">
        <w:rPr>
          <w:b/>
          <w:color w:val="333333"/>
        </w:rPr>
        <w:t>9 члена;</w:t>
      </w:r>
    </w:p>
    <w:p w:rsidR="00A76EFE" w:rsidRDefault="00A76EFE" w:rsidP="00A76EFE">
      <w:pPr>
        <w:pStyle w:val="a4"/>
        <w:jc w:val="both"/>
        <w:rPr>
          <w:b/>
          <w:color w:val="333333"/>
        </w:rPr>
      </w:pPr>
      <w:r w:rsidRPr="00DF3485">
        <w:rPr>
          <w:color w:val="333333"/>
        </w:rPr>
        <w:t>13</w:t>
      </w:r>
      <w:r>
        <w:rPr>
          <w:color w:val="333333"/>
        </w:rPr>
        <w:t xml:space="preserve">3200005    </w:t>
      </w:r>
      <w:r w:rsidRPr="00484DD6">
        <w:rPr>
          <w:b/>
          <w:color w:val="333333"/>
        </w:rPr>
        <w:t>9 члена;</w:t>
      </w:r>
    </w:p>
    <w:p w:rsidR="00A76EFE" w:rsidRDefault="00A76EFE" w:rsidP="00A76EFE">
      <w:pPr>
        <w:pStyle w:val="a4"/>
        <w:jc w:val="both"/>
        <w:rPr>
          <w:b/>
          <w:color w:val="333333"/>
        </w:rPr>
      </w:pPr>
      <w:r w:rsidRPr="00DF3485">
        <w:rPr>
          <w:color w:val="333333"/>
        </w:rPr>
        <w:t>13</w:t>
      </w:r>
      <w:r>
        <w:rPr>
          <w:color w:val="333333"/>
        </w:rPr>
        <w:t xml:space="preserve">3200006    </w:t>
      </w:r>
      <w:r>
        <w:rPr>
          <w:b/>
          <w:color w:val="333333"/>
        </w:rPr>
        <w:t>7</w:t>
      </w:r>
      <w:r w:rsidRPr="00484DD6">
        <w:rPr>
          <w:b/>
          <w:color w:val="333333"/>
        </w:rPr>
        <w:t xml:space="preserve"> члена;</w:t>
      </w:r>
    </w:p>
    <w:p w:rsidR="00A76EFE" w:rsidRDefault="00A76EFE" w:rsidP="00A76EFE">
      <w:pPr>
        <w:pStyle w:val="a4"/>
        <w:jc w:val="both"/>
        <w:rPr>
          <w:b/>
          <w:color w:val="333333"/>
        </w:rPr>
      </w:pPr>
      <w:r w:rsidRPr="00DF3485">
        <w:rPr>
          <w:color w:val="333333"/>
        </w:rPr>
        <w:t>13</w:t>
      </w:r>
      <w:r>
        <w:rPr>
          <w:color w:val="333333"/>
        </w:rPr>
        <w:t xml:space="preserve">3200007    </w:t>
      </w:r>
      <w:r>
        <w:rPr>
          <w:b/>
          <w:color w:val="333333"/>
        </w:rPr>
        <w:t>7</w:t>
      </w:r>
      <w:r w:rsidRPr="00484DD6">
        <w:rPr>
          <w:b/>
          <w:color w:val="333333"/>
        </w:rPr>
        <w:t xml:space="preserve"> члена;</w:t>
      </w:r>
    </w:p>
    <w:p w:rsidR="00A76EFE" w:rsidRDefault="00A76EFE" w:rsidP="00A76EFE">
      <w:pPr>
        <w:pStyle w:val="a4"/>
        <w:jc w:val="both"/>
        <w:rPr>
          <w:b/>
          <w:color w:val="333333"/>
        </w:rPr>
      </w:pPr>
      <w:r w:rsidRPr="00DF3485">
        <w:rPr>
          <w:color w:val="333333"/>
        </w:rPr>
        <w:t>13</w:t>
      </w:r>
      <w:r>
        <w:rPr>
          <w:color w:val="333333"/>
        </w:rPr>
        <w:t xml:space="preserve">3200008    </w:t>
      </w:r>
      <w:r>
        <w:rPr>
          <w:b/>
          <w:color w:val="333333"/>
        </w:rPr>
        <w:t>7</w:t>
      </w:r>
      <w:r w:rsidRPr="00484DD6">
        <w:rPr>
          <w:b/>
          <w:color w:val="333333"/>
        </w:rPr>
        <w:t xml:space="preserve"> члена;</w:t>
      </w:r>
    </w:p>
    <w:p w:rsidR="00A76EFE" w:rsidRDefault="00A76EFE" w:rsidP="00A76EFE">
      <w:pPr>
        <w:pStyle w:val="a4"/>
        <w:jc w:val="both"/>
        <w:rPr>
          <w:color w:val="333333"/>
        </w:rPr>
      </w:pPr>
      <w:r w:rsidRPr="00DF3485">
        <w:rPr>
          <w:color w:val="333333"/>
        </w:rPr>
        <w:t>13</w:t>
      </w:r>
      <w:r>
        <w:rPr>
          <w:color w:val="333333"/>
        </w:rPr>
        <w:t xml:space="preserve">3200009    </w:t>
      </w:r>
      <w:r>
        <w:rPr>
          <w:b/>
          <w:color w:val="333333"/>
        </w:rPr>
        <w:t>7</w:t>
      </w:r>
      <w:r w:rsidRPr="00484DD6">
        <w:rPr>
          <w:b/>
          <w:color w:val="333333"/>
        </w:rPr>
        <w:t xml:space="preserve"> члена;</w:t>
      </w:r>
    </w:p>
    <w:p w:rsidR="00484DD6" w:rsidRDefault="00484DD6" w:rsidP="00337988">
      <w:pPr>
        <w:pStyle w:val="a4"/>
        <w:jc w:val="both"/>
        <w:rPr>
          <w:color w:val="333333"/>
        </w:rPr>
      </w:pPr>
    </w:p>
    <w:p w:rsidR="00441AA7" w:rsidRPr="00441AA7" w:rsidRDefault="00441AA7" w:rsidP="00337988">
      <w:pPr>
        <w:pStyle w:val="a4"/>
        <w:jc w:val="both"/>
        <w:rPr>
          <w:color w:val="333333"/>
        </w:rPr>
      </w:pPr>
      <w:r w:rsidRPr="00441AA7">
        <w:rPr>
          <w:color w:val="333333"/>
        </w:rPr>
        <w:t xml:space="preserve">Решението полежи на обжалване </w:t>
      </w:r>
      <w:r w:rsidR="00D12CAA">
        <w:rPr>
          <w:color w:val="333333"/>
        </w:rPr>
        <w:t xml:space="preserve">в тридневен срок </w:t>
      </w:r>
      <w:r w:rsidRPr="00441AA7">
        <w:rPr>
          <w:color w:val="333333"/>
        </w:rPr>
        <w:t>по реда на чл. 88 от ИК.</w:t>
      </w:r>
    </w:p>
    <w:p w:rsidR="00441AA7" w:rsidRPr="00441AA7" w:rsidRDefault="00441AA7" w:rsidP="00441AA7">
      <w:pPr>
        <w:pStyle w:val="a4"/>
        <w:rPr>
          <w:color w:val="333333"/>
        </w:rPr>
      </w:pPr>
      <w:r w:rsidRPr="00441AA7">
        <w:rPr>
          <w:color w:val="333333"/>
        </w:rPr>
        <w:t> </w:t>
      </w:r>
    </w:p>
    <w:p w:rsidR="00D12CAA" w:rsidRPr="00441AA7" w:rsidRDefault="00441AA7" w:rsidP="00D12CAA">
      <w:pPr>
        <w:pStyle w:val="a4"/>
        <w:rPr>
          <w:color w:val="333333"/>
        </w:rPr>
      </w:pPr>
      <w:r w:rsidRPr="00441AA7">
        <w:rPr>
          <w:color w:val="333333"/>
        </w:rPr>
        <w:t xml:space="preserve">Председател: </w:t>
      </w:r>
      <w:r w:rsidR="00D12CAA">
        <w:rPr>
          <w:color w:val="333333"/>
        </w:rPr>
        <w:t>Нонка Спасова</w:t>
      </w:r>
      <w:r w:rsidR="00D12CAA" w:rsidRPr="00441AA7">
        <w:rPr>
          <w:color w:val="333333"/>
        </w:rPr>
        <w:t>       </w:t>
      </w:r>
    </w:p>
    <w:p w:rsidR="00D12CAA" w:rsidRPr="00441AA7" w:rsidRDefault="00441AA7" w:rsidP="00D12CAA">
      <w:pPr>
        <w:pStyle w:val="a4"/>
        <w:rPr>
          <w:color w:val="333333"/>
        </w:rPr>
      </w:pPr>
      <w:r w:rsidRPr="00441AA7">
        <w:rPr>
          <w:color w:val="333333"/>
        </w:rPr>
        <w:t xml:space="preserve">Секретар: </w:t>
      </w:r>
      <w:r w:rsidR="00D12CAA">
        <w:rPr>
          <w:color w:val="333333"/>
        </w:rPr>
        <w:t xml:space="preserve">Танчо </w:t>
      </w:r>
      <w:proofErr w:type="spellStart"/>
      <w:r w:rsidR="00D12CAA">
        <w:rPr>
          <w:color w:val="333333"/>
        </w:rPr>
        <w:t>Мелин</w:t>
      </w:r>
      <w:proofErr w:type="spellEnd"/>
    </w:p>
    <w:p w:rsidR="00441AA7" w:rsidRPr="00441AA7" w:rsidRDefault="00441AA7" w:rsidP="00441AA7">
      <w:pPr>
        <w:pStyle w:val="a4"/>
        <w:rPr>
          <w:color w:val="333333"/>
        </w:rPr>
      </w:pPr>
    </w:p>
    <w:p w:rsidR="00D12CAA" w:rsidRPr="00441AA7" w:rsidRDefault="00D12CAA">
      <w:pPr>
        <w:pStyle w:val="a4"/>
        <w:ind w:firstLine="993"/>
        <w:rPr>
          <w:color w:val="333333"/>
        </w:rPr>
      </w:pPr>
    </w:p>
    <w:sectPr w:rsidR="00D12CAA" w:rsidRPr="00441AA7" w:rsidSect="00E67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85"/>
    <w:rsid w:val="00187527"/>
    <w:rsid w:val="001E1E8A"/>
    <w:rsid w:val="00337988"/>
    <w:rsid w:val="00441AA7"/>
    <w:rsid w:val="00484DD6"/>
    <w:rsid w:val="0055302D"/>
    <w:rsid w:val="006923CC"/>
    <w:rsid w:val="006B34DD"/>
    <w:rsid w:val="006D0F70"/>
    <w:rsid w:val="006D32CE"/>
    <w:rsid w:val="006E6753"/>
    <w:rsid w:val="007E4F10"/>
    <w:rsid w:val="008F0100"/>
    <w:rsid w:val="009C639C"/>
    <w:rsid w:val="00A76EFE"/>
    <w:rsid w:val="00B21CBB"/>
    <w:rsid w:val="00B46C35"/>
    <w:rsid w:val="00D12CAA"/>
    <w:rsid w:val="00DF3485"/>
    <w:rsid w:val="00E674BE"/>
    <w:rsid w:val="00F72786"/>
    <w:rsid w:val="00F8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EF60FA"/>
  <w15:docId w15:val="{3D4CB325-0F9B-46A9-A5D0-A2616363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48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41AA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7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72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12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6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23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2023-09-13T17:09:00Z</cp:lastPrinted>
  <dcterms:created xsi:type="dcterms:W3CDTF">2023-09-13T17:06:00Z</dcterms:created>
  <dcterms:modified xsi:type="dcterms:W3CDTF">2023-09-13T17:10:00Z</dcterms:modified>
</cp:coreProperties>
</file>