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BC" w:rsidRPr="001730B8" w:rsidRDefault="006771BC" w:rsidP="006771BC">
      <w:pPr>
        <w:tabs>
          <w:tab w:val="left" w:pos="5025"/>
        </w:tabs>
        <w:jc w:val="center"/>
        <w:rPr>
          <w:sz w:val="36"/>
          <w:szCs w:val="36"/>
          <w:u w:val="single"/>
        </w:rPr>
      </w:pPr>
      <w:r w:rsidRPr="001730B8">
        <w:rPr>
          <w:sz w:val="36"/>
          <w:szCs w:val="36"/>
          <w:u w:val="single"/>
        </w:rPr>
        <w:t>ОБЩИНСКА ИЗБИРАТЕЛНА КОМИСИЯ СТРЕЛЧА</w:t>
      </w:r>
    </w:p>
    <w:p w:rsidR="006771BC" w:rsidRDefault="006771BC" w:rsidP="006771BC">
      <w:pPr>
        <w:tabs>
          <w:tab w:val="left" w:pos="5025"/>
        </w:tabs>
        <w:jc w:val="center"/>
        <w:rPr>
          <w:sz w:val="36"/>
          <w:szCs w:val="36"/>
        </w:rPr>
      </w:pPr>
    </w:p>
    <w:p w:rsidR="006771BC" w:rsidRDefault="006771BC" w:rsidP="006771BC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6771BC" w:rsidRPr="0062039C" w:rsidRDefault="006771BC" w:rsidP="006771BC">
      <w:pPr>
        <w:tabs>
          <w:tab w:val="left" w:pos="502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№</w:t>
      </w:r>
      <w:r>
        <w:rPr>
          <w:sz w:val="36"/>
          <w:szCs w:val="36"/>
          <w:lang w:val="en-US"/>
        </w:rPr>
        <w:t xml:space="preserve"> 15/07.10.2015</w:t>
      </w:r>
      <w:r>
        <w:rPr>
          <w:sz w:val="36"/>
          <w:szCs w:val="36"/>
        </w:rPr>
        <w:t>г.</w:t>
      </w:r>
    </w:p>
    <w:p w:rsidR="006771BC" w:rsidRDefault="006771BC" w:rsidP="006771BC">
      <w:pPr>
        <w:tabs>
          <w:tab w:val="left" w:pos="5025"/>
        </w:tabs>
        <w:jc w:val="center"/>
        <w:rPr>
          <w:sz w:val="36"/>
          <w:szCs w:val="36"/>
        </w:rPr>
      </w:pPr>
    </w:p>
    <w:p w:rsidR="006771BC" w:rsidRDefault="006771BC" w:rsidP="006771BC">
      <w:pPr>
        <w:tabs>
          <w:tab w:val="left" w:pos="5025"/>
        </w:tabs>
        <w:jc w:val="center"/>
        <w:rPr>
          <w:sz w:val="36"/>
          <w:szCs w:val="36"/>
        </w:rPr>
      </w:pPr>
    </w:p>
    <w:p w:rsidR="006771BC" w:rsidRDefault="006771BC" w:rsidP="00677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Днес, 07.10.2015г. се проведе заседание на ОИК Стрелча със следния дневен ред:</w:t>
      </w:r>
    </w:p>
    <w:p w:rsidR="006771BC" w:rsidRDefault="006771BC" w:rsidP="006771BC">
      <w:pPr>
        <w:tabs>
          <w:tab w:val="left" w:pos="5025"/>
        </w:tabs>
        <w:rPr>
          <w:sz w:val="28"/>
          <w:szCs w:val="28"/>
        </w:rPr>
      </w:pPr>
    </w:p>
    <w:p w:rsidR="006771BC" w:rsidRDefault="006771BC" w:rsidP="00677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Постъпила жалба от Ангел Пеев Шопов – 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представител на ПП „АБВ” за Община Стрелча.</w:t>
      </w:r>
    </w:p>
    <w:p w:rsidR="006771BC" w:rsidRDefault="006771BC" w:rsidP="00677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Постъпила жалба от Иван Евстатиев – председател на предизборния щаб на ПП „БСП”.</w:t>
      </w:r>
    </w:p>
    <w:p w:rsidR="006771BC" w:rsidRDefault="006771BC" w:rsidP="00677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 – техническа подготовка за получаване на хартиените бюлетини при произвеждане на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 на 25.10.2015г.</w:t>
      </w:r>
    </w:p>
    <w:p w:rsidR="006771BC" w:rsidRDefault="006771BC" w:rsidP="00677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Текущи</w:t>
      </w:r>
    </w:p>
    <w:p w:rsidR="006771BC" w:rsidRDefault="006771BC" w:rsidP="006771BC">
      <w:pPr>
        <w:ind w:left="708"/>
        <w:jc w:val="both"/>
        <w:rPr>
          <w:sz w:val="28"/>
          <w:szCs w:val="28"/>
        </w:rPr>
      </w:pPr>
    </w:p>
    <w:p w:rsidR="006771BC" w:rsidRDefault="006771BC" w:rsidP="006771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Така предложеният дневен ред беше приет единодушно с </w:t>
      </w:r>
      <w:r w:rsidR="00AC4D70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гласа „За”, против няма.</w:t>
      </w:r>
    </w:p>
    <w:p w:rsidR="006771BC" w:rsidRDefault="006771BC" w:rsidP="00677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уважителни причини отсъства</w:t>
      </w:r>
      <w:r w:rsidR="00AC4D70">
        <w:rPr>
          <w:sz w:val="28"/>
          <w:szCs w:val="28"/>
        </w:rPr>
        <w:t xml:space="preserve">т г-н Пенко </w:t>
      </w:r>
      <w:proofErr w:type="spellStart"/>
      <w:r w:rsidR="00AC4D70">
        <w:rPr>
          <w:sz w:val="28"/>
          <w:szCs w:val="28"/>
        </w:rPr>
        <w:t>Делов</w:t>
      </w:r>
      <w:proofErr w:type="spellEnd"/>
      <w:r w:rsidR="00AC4D70">
        <w:rPr>
          <w:sz w:val="28"/>
          <w:szCs w:val="28"/>
        </w:rPr>
        <w:t xml:space="preserve"> и г-жа Нонка Спасова</w:t>
      </w:r>
      <w:r>
        <w:rPr>
          <w:sz w:val="28"/>
          <w:szCs w:val="28"/>
        </w:rPr>
        <w:t>.</w:t>
      </w:r>
    </w:p>
    <w:p w:rsidR="006771BC" w:rsidRDefault="006771BC" w:rsidP="006771BC">
      <w:pPr>
        <w:ind w:firstLine="720"/>
        <w:jc w:val="both"/>
        <w:rPr>
          <w:sz w:val="28"/>
          <w:szCs w:val="28"/>
        </w:rPr>
      </w:pPr>
    </w:p>
    <w:p w:rsidR="006771BC" w:rsidRDefault="006771BC" w:rsidP="006771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1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запозна членовете на ОИК с постъпила жалба с вх. № 116/07,10,2015г. От Ангел Пеев Шопов – </w:t>
      </w:r>
      <w:proofErr w:type="spellStart"/>
      <w:r>
        <w:rPr>
          <w:sz w:val="28"/>
          <w:szCs w:val="28"/>
        </w:rPr>
        <w:t>преупълномощен</w:t>
      </w:r>
      <w:proofErr w:type="spellEnd"/>
      <w:r>
        <w:rPr>
          <w:sz w:val="28"/>
          <w:szCs w:val="28"/>
        </w:rPr>
        <w:t xml:space="preserve"> представител на ПП „АБВ”. 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В жалбата се навеждат твърдения за нарушаване на </w:t>
      </w:r>
      <w:r>
        <w:rPr>
          <w:color w:val="333333"/>
          <w:sz w:val="28"/>
          <w:szCs w:val="28"/>
        </w:rPr>
        <w:t>чл.168 ал.3 от ИК</w:t>
      </w:r>
      <w:r w:rsidRPr="00A628BC">
        <w:rPr>
          <w:color w:val="333333"/>
          <w:sz w:val="28"/>
          <w:szCs w:val="28"/>
        </w:rPr>
        <w:t>, използване на Герба на Община Стрелча на надписа „Предизборен щаб на „БСП”, намиращ се в хотел  „</w:t>
      </w:r>
      <w:proofErr w:type="spellStart"/>
      <w:r w:rsidRPr="00A628BC">
        <w:rPr>
          <w:color w:val="333333"/>
          <w:sz w:val="28"/>
          <w:szCs w:val="28"/>
        </w:rPr>
        <w:t>Галакси</w:t>
      </w:r>
      <w:proofErr w:type="spellEnd"/>
      <w:r w:rsidRPr="00A628BC">
        <w:rPr>
          <w:color w:val="333333"/>
          <w:sz w:val="28"/>
          <w:szCs w:val="28"/>
        </w:rPr>
        <w:t>” гр. Стрелча, поставени агитационни материали на ПП” БСП” на няколко метални контейнера з</w:t>
      </w:r>
      <w:r>
        <w:rPr>
          <w:color w:val="333333"/>
          <w:sz w:val="28"/>
          <w:szCs w:val="28"/>
        </w:rPr>
        <w:t>а отпадъци, намиращи се на бул. „</w:t>
      </w:r>
      <w:r w:rsidRPr="00A628BC">
        <w:rPr>
          <w:color w:val="333333"/>
          <w:sz w:val="28"/>
          <w:szCs w:val="28"/>
        </w:rPr>
        <w:t>България”, поставени агитационни материали на ПП</w:t>
      </w:r>
      <w:r>
        <w:rPr>
          <w:color w:val="333333"/>
          <w:sz w:val="28"/>
          <w:szCs w:val="28"/>
        </w:rPr>
        <w:t xml:space="preserve"> „</w:t>
      </w:r>
      <w:r w:rsidRPr="00A628BC">
        <w:rPr>
          <w:color w:val="333333"/>
          <w:sz w:val="28"/>
          <w:szCs w:val="28"/>
        </w:rPr>
        <w:t>БСП” на бетоновата част на моста над река Стрелчанска Луда Яна.</w:t>
      </w:r>
    </w:p>
    <w:p w:rsidR="006771BC" w:rsidRPr="00A628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Във връзка с описаните нарушения, представители на ОИК- Стрелча извършиха оглед, при което се устано</w:t>
      </w:r>
      <w:r>
        <w:rPr>
          <w:color w:val="333333"/>
          <w:sz w:val="28"/>
          <w:szCs w:val="28"/>
        </w:rPr>
        <w:t>ви</w:t>
      </w:r>
      <w:r w:rsidRPr="00A628BC">
        <w:rPr>
          <w:color w:val="333333"/>
          <w:sz w:val="28"/>
          <w:szCs w:val="28"/>
        </w:rPr>
        <w:t>, че в действителност има поставени агитационни материали на  ПП  „БСП”  на нерегламентираните за това места,  което е в нарушение  Заповед № 806 / 04.09.2015г. на Кмета на Община Стрелча, Приложение 1 към същата и Заповед №</w:t>
      </w:r>
      <w:r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 xml:space="preserve">902/02.10.2015г. </w:t>
      </w:r>
    </w:p>
    <w:p w:rsidR="006771BC" w:rsidRPr="00A628BC" w:rsidRDefault="006771BC" w:rsidP="006771BC">
      <w:pPr>
        <w:shd w:val="clear" w:color="auto" w:fill="FFFFFF"/>
        <w:spacing w:line="300" w:lineRule="atLeast"/>
        <w:jc w:val="both"/>
        <w:rPr>
          <w:bCs/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Предвид изложеното и на основание чл.87 ал.1 т.22, във </w:t>
      </w:r>
      <w:proofErr w:type="spellStart"/>
      <w:r w:rsidRPr="00A628BC">
        <w:rPr>
          <w:color w:val="333333"/>
          <w:sz w:val="28"/>
          <w:szCs w:val="28"/>
        </w:rPr>
        <w:t>вр</w:t>
      </w:r>
      <w:proofErr w:type="spellEnd"/>
      <w:r w:rsidRPr="00A628BC">
        <w:rPr>
          <w:color w:val="333333"/>
          <w:sz w:val="28"/>
          <w:szCs w:val="28"/>
        </w:rPr>
        <w:t xml:space="preserve">. с </w:t>
      </w:r>
      <w:proofErr w:type="spellStart"/>
      <w:r w:rsidRPr="00A628BC">
        <w:rPr>
          <w:color w:val="333333"/>
          <w:sz w:val="28"/>
          <w:szCs w:val="28"/>
        </w:rPr>
        <w:t>чл</w:t>
      </w:r>
      <w:proofErr w:type="spellEnd"/>
      <w:r w:rsidRPr="00A628BC">
        <w:rPr>
          <w:color w:val="333333"/>
          <w:sz w:val="28"/>
          <w:szCs w:val="28"/>
        </w:rPr>
        <w:t xml:space="preserve"> 183 ал. 3 от ИК, ОИК</w:t>
      </w:r>
      <w:r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>Стрелча</w:t>
      </w:r>
      <w:r w:rsidRPr="00A628BC">
        <w:rPr>
          <w:bCs/>
          <w:color w:val="333333"/>
          <w:sz w:val="28"/>
          <w:szCs w:val="28"/>
        </w:rPr>
        <w:t xml:space="preserve"> счита, че в ИК няма забрана за ползване на </w:t>
      </w:r>
      <w:r w:rsidRPr="00A628BC">
        <w:rPr>
          <w:bCs/>
          <w:color w:val="333333"/>
          <w:sz w:val="28"/>
          <w:szCs w:val="28"/>
        </w:rPr>
        <w:lastRenderedPageBreak/>
        <w:t>общинския символ. Смята, че  компетентен да се произнесе по т.</w:t>
      </w:r>
      <w:r>
        <w:rPr>
          <w:bCs/>
          <w:color w:val="333333"/>
          <w:sz w:val="28"/>
          <w:szCs w:val="28"/>
        </w:rPr>
        <w:t xml:space="preserve"> </w:t>
      </w:r>
      <w:r w:rsidRPr="00A628BC">
        <w:rPr>
          <w:bCs/>
          <w:color w:val="333333"/>
          <w:sz w:val="28"/>
          <w:szCs w:val="28"/>
        </w:rPr>
        <w:t>1 от жалба №116/07.10.2015г. е кмета на Община Стрелча. Да се изпрати препис от жалбата до същия.</w:t>
      </w:r>
    </w:p>
    <w:p w:rsidR="006771BC" w:rsidRPr="00A628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bCs/>
          <w:color w:val="333333"/>
          <w:sz w:val="28"/>
          <w:szCs w:val="28"/>
        </w:rPr>
        <w:t xml:space="preserve">ОИК Стрелча указва незабавно на Кмета на Община Стрелча да бъдат премахнати агитационните материали на ПП </w:t>
      </w:r>
      <w:r>
        <w:rPr>
          <w:bCs/>
          <w:color w:val="333333"/>
          <w:sz w:val="28"/>
          <w:szCs w:val="28"/>
        </w:rPr>
        <w:t>„</w:t>
      </w:r>
      <w:r w:rsidRPr="00A628BC">
        <w:rPr>
          <w:bCs/>
          <w:color w:val="333333"/>
          <w:sz w:val="28"/>
          <w:szCs w:val="28"/>
        </w:rPr>
        <w:t>БСП</w:t>
      </w:r>
      <w:r>
        <w:rPr>
          <w:bCs/>
          <w:color w:val="333333"/>
          <w:sz w:val="28"/>
          <w:szCs w:val="28"/>
        </w:rPr>
        <w:t>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места, а именно  </w:t>
      </w:r>
      <w:r w:rsidRPr="00A628BC">
        <w:rPr>
          <w:color w:val="333333"/>
          <w:sz w:val="28"/>
          <w:szCs w:val="28"/>
        </w:rPr>
        <w:t>метални контейнери за</w:t>
      </w:r>
      <w:r>
        <w:rPr>
          <w:color w:val="333333"/>
          <w:sz w:val="28"/>
          <w:szCs w:val="28"/>
        </w:rPr>
        <w:t xml:space="preserve"> отпадъци, намиращи се на бул. „</w:t>
      </w:r>
      <w:r w:rsidRPr="00A628BC">
        <w:rPr>
          <w:color w:val="333333"/>
          <w:sz w:val="28"/>
          <w:szCs w:val="28"/>
        </w:rPr>
        <w:t>България”, постав</w:t>
      </w:r>
      <w:r>
        <w:rPr>
          <w:color w:val="333333"/>
          <w:sz w:val="28"/>
          <w:szCs w:val="28"/>
        </w:rPr>
        <w:t>ени агитационни материали на ПП „</w:t>
      </w:r>
      <w:r w:rsidRPr="00A628BC">
        <w:rPr>
          <w:color w:val="333333"/>
          <w:sz w:val="28"/>
          <w:szCs w:val="28"/>
        </w:rPr>
        <w:t>БСП” на бетоновата част на моста над река Стрелчанска Луда Яна.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 жалбата не е посочен извършител на нарушението и поради липсата на такъв, ОИК Стрелча оставя без уважение искането за съставяне на акт, за установяване на нарушението по чл. 474, ал.1 от ИК.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Решението беше единодушно прието с </w:t>
      </w:r>
      <w:r w:rsidR="00AC4D7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т. 2 Председателят на ОИК г-жа 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запозна членовете на ОИК с постъпила жалба </w:t>
      </w:r>
      <w:r w:rsidRPr="00A628BC">
        <w:rPr>
          <w:color w:val="333333"/>
          <w:sz w:val="28"/>
          <w:szCs w:val="28"/>
        </w:rPr>
        <w:t>с вх.№ 117/ 07.10</w:t>
      </w:r>
      <w:r>
        <w:rPr>
          <w:color w:val="333333"/>
          <w:sz w:val="28"/>
          <w:szCs w:val="28"/>
        </w:rPr>
        <w:t>.2015</w:t>
      </w:r>
      <w:r w:rsidRPr="00A628BC">
        <w:rPr>
          <w:color w:val="333333"/>
          <w:sz w:val="28"/>
          <w:szCs w:val="28"/>
        </w:rPr>
        <w:t>г</w:t>
      </w:r>
      <w:r>
        <w:rPr>
          <w:color w:val="333333"/>
          <w:sz w:val="28"/>
          <w:szCs w:val="28"/>
        </w:rPr>
        <w:t>.</w:t>
      </w:r>
      <w:r>
        <w:rPr>
          <w:sz w:val="28"/>
          <w:szCs w:val="28"/>
        </w:rPr>
        <w:t xml:space="preserve"> от Иван Евстатиев – председател на предизборния щаб на ПП „БСП”.</w:t>
      </w:r>
    </w:p>
    <w:p w:rsidR="006771BC" w:rsidRPr="00A628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 xml:space="preserve">В жалбата се навеждат твърдения за нарушаване на Заповед №806/04.09.15г., изменена и допълнена със Заповед №902/02.10.15г. на </w:t>
      </w:r>
      <w:r>
        <w:rPr>
          <w:color w:val="333333"/>
          <w:sz w:val="28"/>
          <w:szCs w:val="28"/>
        </w:rPr>
        <w:t>Кмета на Община Стрелча от ПП „</w:t>
      </w:r>
      <w:r w:rsidRPr="00A628BC">
        <w:rPr>
          <w:color w:val="333333"/>
          <w:sz w:val="28"/>
          <w:szCs w:val="28"/>
        </w:rPr>
        <w:t>АБВ”  за залепени по дърветата из града агитационни материали подкрепени със снимков материал</w:t>
      </w:r>
      <w:r>
        <w:rPr>
          <w:color w:val="333333"/>
          <w:sz w:val="28"/>
          <w:szCs w:val="28"/>
        </w:rPr>
        <w:t>.</w:t>
      </w:r>
    </w:p>
    <w:p w:rsidR="006771BC" w:rsidRPr="00A628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Във връзка с описаните нарушения и предоставения снимков материал се устано</w:t>
      </w:r>
      <w:r>
        <w:rPr>
          <w:color w:val="333333"/>
          <w:sz w:val="28"/>
          <w:szCs w:val="28"/>
        </w:rPr>
        <w:t>ви</w:t>
      </w:r>
      <w:r w:rsidRPr="00A628BC">
        <w:rPr>
          <w:color w:val="333333"/>
          <w:sz w:val="28"/>
          <w:szCs w:val="28"/>
        </w:rPr>
        <w:t xml:space="preserve">, че в действителност има поставени агитационни материали на ПП „АБВ”  на нерегламентираните за това места,  което е в нарушение  </w:t>
      </w:r>
      <w:r>
        <w:rPr>
          <w:color w:val="333333"/>
          <w:sz w:val="28"/>
          <w:szCs w:val="28"/>
        </w:rPr>
        <w:t>на</w:t>
      </w:r>
      <w:r w:rsidRPr="00A628BC">
        <w:rPr>
          <w:color w:val="333333"/>
          <w:sz w:val="28"/>
          <w:szCs w:val="28"/>
        </w:rPr>
        <w:t xml:space="preserve"> Заповед № 806 / 04.09.2015г. на Кмета на Община Стрелча, Приложение 1 към същата и Заповед №902/02.10.2015г. 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 w:rsidRPr="00A628BC">
        <w:rPr>
          <w:color w:val="333333"/>
          <w:sz w:val="28"/>
          <w:szCs w:val="28"/>
        </w:rPr>
        <w:t>Предвид изложеното и на основание чл.87 ал.1 т.22, във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вр</w:t>
      </w:r>
      <w:proofErr w:type="spellEnd"/>
      <w:r>
        <w:rPr>
          <w:color w:val="333333"/>
          <w:sz w:val="28"/>
          <w:szCs w:val="28"/>
        </w:rPr>
        <w:t xml:space="preserve">. с чл. 183 ал. 3 от ИК, ОИК </w:t>
      </w:r>
      <w:r w:rsidRPr="00A628BC">
        <w:rPr>
          <w:color w:val="333333"/>
          <w:sz w:val="28"/>
          <w:szCs w:val="28"/>
        </w:rPr>
        <w:t>Стрелча</w:t>
      </w:r>
      <w:r>
        <w:rPr>
          <w:color w:val="333333"/>
          <w:sz w:val="28"/>
          <w:szCs w:val="28"/>
        </w:rPr>
        <w:t xml:space="preserve"> с</w:t>
      </w:r>
      <w:r w:rsidRPr="00A628BC">
        <w:rPr>
          <w:color w:val="333333"/>
          <w:sz w:val="28"/>
          <w:szCs w:val="28"/>
        </w:rPr>
        <w:t xml:space="preserve">чита жалбата, подадена от Иван Евстатиев </w:t>
      </w:r>
      <w:r>
        <w:rPr>
          <w:color w:val="333333"/>
          <w:sz w:val="28"/>
          <w:szCs w:val="28"/>
        </w:rPr>
        <w:t xml:space="preserve">- </w:t>
      </w:r>
      <w:r w:rsidRPr="00A628BC">
        <w:rPr>
          <w:color w:val="333333"/>
          <w:sz w:val="28"/>
          <w:szCs w:val="28"/>
        </w:rPr>
        <w:t>председател на предизборния щаб на ПП „БСП” за основателна.</w:t>
      </w:r>
      <w:r>
        <w:rPr>
          <w:color w:val="333333"/>
          <w:sz w:val="28"/>
          <w:szCs w:val="28"/>
        </w:rPr>
        <w:t xml:space="preserve"> ОИК Стрелча у</w:t>
      </w:r>
      <w:r w:rsidRPr="00A628BC">
        <w:rPr>
          <w:color w:val="333333"/>
          <w:sz w:val="28"/>
          <w:szCs w:val="28"/>
        </w:rPr>
        <w:t>казва на</w:t>
      </w:r>
      <w:r w:rsidRPr="00A628BC">
        <w:rPr>
          <w:color w:val="333333"/>
          <w:sz w:val="28"/>
          <w:szCs w:val="28"/>
          <w:lang w:val="en-US"/>
        </w:rPr>
        <w:t xml:space="preserve"> </w:t>
      </w:r>
      <w:r w:rsidRPr="00A628BC">
        <w:rPr>
          <w:color w:val="333333"/>
          <w:sz w:val="28"/>
          <w:szCs w:val="28"/>
        </w:rPr>
        <w:t>Кмета на Община Стрелча. незабавно да премахнат агитационните материали, намиращи се на нерегламентирани места.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Решението беше единодушно прието с </w:t>
      </w:r>
      <w:r w:rsidR="00AC4D7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6771BC" w:rsidRDefault="006771BC" w:rsidP="006771BC">
      <w:pPr>
        <w:ind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По т. 3,  в</w:t>
      </w:r>
      <w:r w:rsidRPr="000A65E8">
        <w:rPr>
          <w:color w:val="333333"/>
          <w:sz w:val="28"/>
          <w:szCs w:val="28"/>
        </w:rPr>
        <w:t>ъв връзка с  писмо от Областна администрация Пазарджик с вх.</w:t>
      </w:r>
      <w:r>
        <w:rPr>
          <w:color w:val="333333"/>
          <w:sz w:val="28"/>
          <w:szCs w:val="28"/>
        </w:rPr>
        <w:t xml:space="preserve"> </w:t>
      </w:r>
      <w:r w:rsidRPr="000A65E8">
        <w:rPr>
          <w:color w:val="333333"/>
          <w:sz w:val="28"/>
          <w:szCs w:val="28"/>
        </w:rPr>
        <w:t>№115/06.10.15г. и Решение на ЦИК №</w:t>
      </w:r>
      <w:r>
        <w:rPr>
          <w:color w:val="333333"/>
          <w:sz w:val="28"/>
          <w:szCs w:val="28"/>
        </w:rPr>
        <w:t xml:space="preserve"> </w:t>
      </w:r>
      <w:r w:rsidRPr="000A65E8">
        <w:rPr>
          <w:color w:val="333333"/>
          <w:sz w:val="28"/>
          <w:szCs w:val="28"/>
        </w:rPr>
        <w:t xml:space="preserve">2363-МИ/26.09.15г. свързано с процеса на одобряване, отпечатване, транспортиране и съхранение на хартиените бюлетини за изборите за общински </w:t>
      </w:r>
      <w:proofErr w:type="spellStart"/>
      <w:r w:rsidRPr="000A65E8">
        <w:rPr>
          <w:color w:val="333333"/>
          <w:sz w:val="28"/>
          <w:szCs w:val="28"/>
        </w:rPr>
        <w:t>съветници</w:t>
      </w:r>
      <w:proofErr w:type="spellEnd"/>
      <w:r w:rsidRPr="000A65E8">
        <w:rPr>
          <w:color w:val="333333"/>
          <w:sz w:val="28"/>
          <w:szCs w:val="28"/>
        </w:rPr>
        <w:t xml:space="preserve"> и кметове на 25 октомври 2015г.</w:t>
      </w:r>
      <w:r>
        <w:rPr>
          <w:color w:val="333333"/>
          <w:sz w:val="28"/>
          <w:szCs w:val="28"/>
        </w:rPr>
        <w:t xml:space="preserve"> ОИК определи двама от членовете на ОИК, които</w:t>
      </w:r>
      <w:r w:rsidRPr="009C6B1A">
        <w:rPr>
          <w:sz w:val="28"/>
          <w:szCs w:val="28"/>
        </w:rPr>
        <w:t xml:space="preserve"> </w:t>
      </w:r>
      <w:r w:rsidRPr="000A65E8">
        <w:rPr>
          <w:sz w:val="28"/>
          <w:szCs w:val="28"/>
        </w:rPr>
        <w:t xml:space="preserve">да приемат бюлетините от и в печатницата на БНБ /или неин подизпълнител/, да съпровождат транспортното средство, което превозва бюлетините до областния център и </w:t>
      </w:r>
      <w:proofErr w:type="spellStart"/>
      <w:r w:rsidRPr="000A65E8">
        <w:rPr>
          <w:sz w:val="28"/>
          <w:szCs w:val="28"/>
        </w:rPr>
        <w:t>последващото</w:t>
      </w:r>
      <w:proofErr w:type="spellEnd"/>
      <w:r w:rsidRPr="000A65E8">
        <w:rPr>
          <w:sz w:val="28"/>
          <w:szCs w:val="28"/>
        </w:rPr>
        <w:t xml:space="preserve"> им транспортиране до помещението, определено от Общинска администрация за съхраняването на бюлетините до разпределянето им по секционните избирателни комисии в Община Стрелча.</w:t>
      </w:r>
    </w:p>
    <w:p w:rsidR="00004BED" w:rsidRDefault="00004BED" w:rsidP="006771B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цел сигурност и защита на личните данни ОИК взе решение екземпляра за обявяване да не съдържа информация за упълномощените представители.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Решението беше единодушно прието с </w:t>
      </w:r>
      <w:r w:rsidR="00AC4D70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гласа „За”, против – няма.</w:t>
      </w:r>
    </w:p>
    <w:p w:rsidR="006771BC" w:rsidRPr="000A65E8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771BC" w:rsidRPr="000A65E8" w:rsidRDefault="006771BC" w:rsidP="006771BC">
      <w:pPr>
        <w:shd w:val="clear" w:color="auto" w:fill="FFFFFF"/>
        <w:spacing w:line="300" w:lineRule="atLeast"/>
        <w:rPr>
          <w:color w:val="333333"/>
          <w:sz w:val="28"/>
          <w:szCs w:val="28"/>
        </w:rPr>
      </w:pPr>
    </w:p>
    <w:p w:rsidR="006771BC" w:rsidRPr="000A65E8" w:rsidRDefault="006771BC" w:rsidP="006771BC">
      <w:pPr>
        <w:shd w:val="clear" w:color="auto" w:fill="FFFFFF"/>
        <w:spacing w:line="300" w:lineRule="atLeast"/>
        <w:rPr>
          <w:color w:val="333333"/>
          <w:sz w:val="28"/>
          <w:szCs w:val="28"/>
          <w:lang w:val="en-US"/>
        </w:rPr>
      </w:pPr>
    </w:p>
    <w:p w:rsidR="006771BC" w:rsidRDefault="006771BC" w:rsidP="006771BC">
      <w:pPr>
        <w:ind w:firstLine="720"/>
        <w:jc w:val="both"/>
        <w:rPr>
          <w:sz w:val="28"/>
          <w:szCs w:val="28"/>
        </w:rPr>
      </w:pPr>
    </w:p>
    <w:p w:rsidR="006771BC" w:rsidRDefault="006771BC" w:rsidP="006771BC">
      <w:pPr>
        <w:ind w:firstLine="720"/>
        <w:jc w:val="both"/>
        <w:rPr>
          <w:sz w:val="28"/>
          <w:szCs w:val="28"/>
        </w:rPr>
      </w:pPr>
      <w:r w:rsidRPr="00137C4A">
        <w:rPr>
          <w:sz w:val="28"/>
          <w:szCs w:val="28"/>
        </w:rPr>
        <w:t>РЕШЕНИЯ на ОИК</w:t>
      </w:r>
    </w:p>
    <w:p w:rsidR="006771BC" w:rsidRDefault="006771BC" w:rsidP="006771BC">
      <w:pPr>
        <w:ind w:firstLine="720"/>
        <w:jc w:val="both"/>
        <w:rPr>
          <w:sz w:val="28"/>
          <w:szCs w:val="28"/>
        </w:rPr>
      </w:pPr>
    </w:p>
    <w:p w:rsidR="006771BC" w:rsidRDefault="006771BC" w:rsidP="006771BC">
      <w:pPr>
        <w:numPr>
          <w:ilvl w:val="0"/>
          <w:numId w:val="11"/>
        </w:numPr>
        <w:shd w:val="clear" w:color="auto" w:fill="FFFFFF"/>
        <w:tabs>
          <w:tab w:val="clear" w:pos="720"/>
        </w:tabs>
        <w:spacing w:line="300" w:lineRule="atLeast"/>
        <w:ind w:left="0" w:firstLine="72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Незабавно </w:t>
      </w:r>
      <w:r w:rsidRPr="00A628BC">
        <w:rPr>
          <w:bCs/>
          <w:color w:val="333333"/>
          <w:sz w:val="28"/>
          <w:szCs w:val="28"/>
        </w:rPr>
        <w:t>премах</w:t>
      </w:r>
      <w:r>
        <w:rPr>
          <w:bCs/>
          <w:color w:val="333333"/>
          <w:sz w:val="28"/>
          <w:szCs w:val="28"/>
        </w:rPr>
        <w:t>ване на</w:t>
      </w:r>
      <w:r w:rsidRPr="00A628BC">
        <w:rPr>
          <w:bCs/>
          <w:color w:val="333333"/>
          <w:sz w:val="28"/>
          <w:szCs w:val="28"/>
        </w:rPr>
        <w:t xml:space="preserve"> агитационните материали на ПП </w:t>
      </w:r>
      <w:r>
        <w:rPr>
          <w:bCs/>
          <w:color w:val="333333"/>
          <w:sz w:val="28"/>
          <w:szCs w:val="28"/>
        </w:rPr>
        <w:t>„</w:t>
      </w:r>
      <w:r w:rsidRPr="00A628BC">
        <w:rPr>
          <w:bCs/>
          <w:color w:val="333333"/>
          <w:sz w:val="28"/>
          <w:szCs w:val="28"/>
        </w:rPr>
        <w:t>БСП</w:t>
      </w:r>
      <w:r>
        <w:rPr>
          <w:bCs/>
          <w:color w:val="333333"/>
          <w:sz w:val="28"/>
          <w:szCs w:val="28"/>
        </w:rPr>
        <w:t>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места, а именно  </w:t>
      </w:r>
      <w:r w:rsidRPr="00A628BC">
        <w:rPr>
          <w:color w:val="333333"/>
          <w:sz w:val="28"/>
          <w:szCs w:val="28"/>
        </w:rPr>
        <w:t>метални контейнери за</w:t>
      </w:r>
      <w:r>
        <w:rPr>
          <w:color w:val="333333"/>
          <w:sz w:val="28"/>
          <w:szCs w:val="28"/>
        </w:rPr>
        <w:t xml:space="preserve"> отпадъци, намиращи се на бул. „</w:t>
      </w:r>
      <w:r w:rsidRPr="00A628BC">
        <w:rPr>
          <w:color w:val="333333"/>
          <w:sz w:val="28"/>
          <w:szCs w:val="28"/>
        </w:rPr>
        <w:t>България”, постав</w:t>
      </w:r>
      <w:r>
        <w:rPr>
          <w:color w:val="333333"/>
          <w:sz w:val="28"/>
          <w:szCs w:val="28"/>
        </w:rPr>
        <w:t>ени агитационни материали на ПП „</w:t>
      </w:r>
      <w:r w:rsidRPr="00A628BC">
        <w:rPr>
          <w:color w:val="333333"/>
          <w:sz w:val="28"/>
          <w:szCs w:val="28"/>
        </w:rPr>
        <w:t>БСП” на бетоновата част на мост</w:t>
      </w:r>
      <w:r>
        <w:rPr>
          <w:color w:val="333333"/>
          <w:sz w:val="28"/>
          <w:szCs w:val="28"/>
        </w:rPr>
        <w:t>а над река Стрелчанска Луда Яна с Решение № 95 от 07.10.2015г.</w:t>
      </w:r>
    </w:p>
    <w:p w:rsidR="006771BC" w:rsidRDefault="006771BC" w:rsidP="006771BC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2. Незабавно </w:t>
      </w:r>
      <w:r w:rsidRPr="00A628BC">
        <w:rPr>
          <w:bCs/>
          <w:color w:val="333333"/>
          <w:sz w:val="28"/>
          <w:szCs w:val="28"/>
        </w:rPr>
        <w:t>премах</w:t>
      </w:r>
      <w:r>
        <w:rPr>
          <w:bCs/>
          <w:color w:val="333333"/>
          <w:sz w:val="28"/>
          <w:szCs w:val="28"/>
        </w:rPr>
        <w:t>ване на</w:t>
      </w:r>
      <w:r w:rsidRPr="00A628BC">
        <w:rPr>
          <w:bCs/>
          <w:color w:val="333333"/>
          <w:sz w:val="28"/>
          <w:szCs w:val="28"/>
        </w:rPr>
        <w:t xml:space="preserve"> агитационните материали на ПП </w:t>
      </w:r>
      <w:r>
        <w:rPr>
          <w:bCs/>
          <w:color w:val="333333"/>
          <w:sz w:val="28"/>
          <w:szCs w:val="28"/>
        </w:rPr>
        <w:t>„АБВ”</w:t>
      </w:r>
      <w:r w:rsidRPr="00A628BC">
        <w:rPr>
          <w:bCs/>
          <w:color w:val="333333"/>
          <w:sz w:val="28"/>
          <w:szCs w:val="28"/>
        </w:rPr>
        <w:t xml:space="preserve"> от нерегламентираните места</w:t>
      </w:r>
      <w:r>
        <w:rPr>
          <w:bCs/>
          <w:color w:val="333333"/>
          <w:sz w:val="28"/>
          <w:szCs w:val="28"/>
        </w:rPr>
        <w:t xml:space="preserve"> съгласно</w:t>
      </w:r>
      <w:r w:rsidRPr="009C6B1A">
        <w:rPr>
          <w:color w:val="333333"/>
          <w:sz w:val="28"/>
          <w:szCs w:val="28"/>
        </w:rPr>
        <w:t xml:space="preserve"> </w:t>
      </w:r>
      <w:r w:rsidRPr="00A628BC">
        <w:rPr>
          <w:color w:val="333333"/>
          <w:sz w:val="28"/>
          <w:szCs w:val="28"/>
        </w:rPr>
        <w:t>Заповед № 806 / 04.09.2015г. на Кмета на Община Стрелча, Приложение 1 към същата и Заповед №</w:t>
      </w:r>
      <w:r>
        <w:rPr>
          <w:color w:val="333333"/>
          <w:sz w:val="28"/>
          <w:szCs w:val="28"/>
        </w:rPr>
        <w:t xml:space="preserve"> 902/02.10.2015г с Решение № 96 от 07.10.2015г.</w:t>
      </w:r>
    </w:p>
    <w:p w:rsidR="006771BC" w:rsidRDefault="006771BC" w:rsidP="006771BC">
      <w:pPr>
        <w:ind w:firstLine="708"/>
        <w:contextualSpacing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 Определяне на двама от членовете на ОИК, които</w:t>
      </w:r>
      <w:r w:rsidRPr="009C6B1A">
        <w:rPr>
          <w:sz w:val="28"/>
          <w:szCs w:val="28"/>
        </w:rPr>
        <w:t xml:space="preserve"> </w:t>
      </w:r>
      <w:r w:rsidRPr="000A65E8">
        <w:rPr>
          <w:sz w:val="28"/>
          <w:szCs w:val="28"/>
        </w:rPr>
        <w:t xml:space="preserve">да приемат бюлетините от и в печатницата на БНБ /или неин подизпълнител/, да съпровождат транспортното средство, което превозва бюлетините до областния център и </w:t>
      </w:r>
      <w:proofErr w:type="spellStart"/>
      <w:r w:rsidRPr="000A65E8">
        <w:rPr>
          <w:sz w:val="28"/>
          <w:szCs w:val="28"/>
        </w:rPr>
        <w:t>последващото</w:t>
      </w:r>
      <w:proofErr w:type="spellEnd"/>
      <w:r w:rsidRPr="000A65E8">
        <w:rPr>
          <w:sz w:val="28"/>
          <w:szCs w:val="28"/>
        </w:rPr>
        <w:t xml:space="preserve"> им транспортиране до помещението, определено от Общинска администрация за съхраняването на бюлетините до разпределянето им по секционните избир</w:t>
      </w:r>
      <w:r>
        <w:rPr>
          <w:sz w:val="28"/>
          <w:szCs w:val="28"/>
        </w:rPr>
        <w:t>ателни комисии в Община Стрелча с Решение № 97 от 07.10.2015г.</w:t>
      </w:r>
    </w:p>
    <w:p w:rsidR="006771BC" w:rsidRDefault="006771BC" w:rsidP="006771BC">
      <w:pPr>
        <w:ind w:firstLine="720"/>
        <w:jc w:val="both"/>
        <w:rPr>
          <w:sz w:val="28"/>
          <w:szCs w:val="28"/>
        </w:rPr>
      </w:pPr>
    </w:p>
    <w:p w:rsidR="006771BC" w:rsidRPr="00B741AC" w:rsidRDefault="006771BC" w:rsidP="006771BC">
      <w:pPr>
        <w:rPr>
          <w:sz w:val="28"/>
          <w:szCs w:val="28"/>
        </w:rPr>
      </w:pPr>
    </w:p>
    <w:p w:rsidR="006771BC" w:rsidRDefault="006771BC" w:rsidP="006771BC">
      <w:pPr>
        <w:rPr>
          <w:sz w:val="28"/>
          <w:szCs w:val="28"/>
        </w:rPr>
      </w:pPr>
    </w:p>
    <w:p w:rsidR="006771BC" w:rsidRDefault="006771BC" w:rsidP="006771BC">
      <w:pPr>
        <w:rPr>
          <w:sz w:val="28"/>
          <w:szCs w:val="28"/>
        </w:rPr>
      </w:pPr>
    </w:p>
    <w:p w:rsidR="005A75D3" w:rsidRDefault="005A75D3" w:rsidP="005A75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Председател: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Мария </w:t>
      </w:r>
      <w:proofErr w:type="spellStart"/>
      <w:r>
        <w:rPr>
          <w:sz w:val="28"/>
          <w:szCs w:val="28"/>
        </w:rPr>
        <w:t>Рогачева</w:t>
      </w:r>
      <w:proofErr w:type="spellEnd"/>
      <w:r>
        <w:rPr>
          <w:sz w:val="28"/>
          <w:szCs w:val="28"/>
        </w:rPr>
        <w:t xml:space="preserve"> </w:t>
      </w:r>
    </w:p>
    <w:p w:rsidR="005A75D3" w:rsidRDefault="005A75D3" w:rsidP="005A75D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75D3" w:rsidRDefault="005A75D3" w:rsidP="005A75D3">
      <w:pPr>
        <w:jc w:val="both"/>
      </w:pPr>
      <w:r>
        <w:rPr>
          <w:sz w:val="28"/>
          <w:szCs w:val="28"/>
        </w:rPr>
        <w:t>Секретар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Катя Шопова/</w:t>
      </w:r>
    </w:p>
    <w:p w:rsidR="006771BC" w:rsidRDefault="006771BC" w:rsidP="006771BC">
      <w:pPr>
        <w:rPr>
          <w:sz w:val="28"/>
          <w:szCs w:val="28"/>
          <w:lang w:val="en-US"/>
        </w:rPr>
      </w:pPr>
    </w:p>
    <w:p w:rsidR="006771BC" w:rsidRDefault="006771BC" w:rsidP="006771BC">
      <w:pPr>
        <w:rPr>
          <w:sz w:val="28"/>
          <w:szCs w:val="28"/>
          <w:lang w:val="en-US"/>
        </w:rPr>
      </w:pPr>
    </w:p>
    <w:p w:rsidR="006771BC" w:rsidRDefault="006771BC" w:rsidP="006771BC">
      <w:pPr>
        <w:rPr>
          <w:sz w:val="28"/>
          <w:szCs w:val="28"/>
        </w:rPr>
      </w:pPr>
    </w:p>
    <w:p w:rsidR="006771BC" w:rsidRDefault="006771BC" w:rsidP="006771BC">
      <w:pPr>
        <w:rPr>
          <w:sz w:val="28"/>
          <w:szCs w:val="28"/>
        </w:rPr>
      </w:pPr>
    </w:p>
    <w:p w:rsidR="006771BC" w:rsidRDefault="006771BC" w:rsidP="006771BC">
      <w:pPr>
        <w:rPr>
          <w:sz w:val="28"/>
          <w:szCs w:val="28"/>
        </w:rPr>
      </w:pPr>
    </w:p>
    <w:p w:rsidR="006771BC" w:rsidRDefault="006771BC" w:rsidP="006771BC">
      <w:pPr>
        <w:rPr>
          <w:sz w:val="28"/>
          <w:szCs w:val="28"/>
        </w:rPr>
      </w:pPr>
    </w:p>
    <w:p w:rsidR="004E67BF" w:rsidRDefault="00EB21BC" w:rsidP="00EB21BC">
      <w:pPr>
        <w:ind w:firstLine="720"/>
        <w:jc w:val="both"/>
      </w:pPr>
      <w:r>
        <w:rPr>
          <w:sz w:val="28"/>
          <w:szCs w:val="28"/>
        </w:rPr>
        <w:t>/</w:t>
      </w:r>
    </w:p>
    <w:sectPr w:rsidR="004E67BF" w:rsidSect="004E6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B07"/>
    <w:multiLevelType w:val="hybridMultilevel"/>
    <w:tmpl w:val="CE728FD0"/>
    <w:lvl w:ilvl="0" w:tplc="030418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D36DC"/>
    <w:multiLevelType w:val="hybridMultilevel"/>
    <w:tmpl w:val="C696F048"/>
    <w:lvl w:ilvl="0" w:tplc="7E888BE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6A36E5D"/>
    <w:multiLevelType w:val="multilevel"/>
    <w:tmpl w:val="D7E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05"/>
        </w:tabs>
        <w:ind w:left="250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">
    <w:nsid w:val="2BCA101F"/>
    <w:multiLevelType w:val="hybridMultilevel"/>
    <w:tmpl w:val="1E609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A4728"/>
    <w:multiLevelType w:val="multilevel"/>
    <w:tmpl w:val="04D84D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57AC1B3D"/>
    <w:multiLevelType w:val="multilevel"/>
    <w:tmpl w:val="1DF45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58E2197C"/>
    <w:multiLevelType w:val="hybridMultilevel"/>
    <w:tmpl w:val="9ED035EC"/>
    <w:lvl w:ilvl="0" w:tplc="39FA7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402F2B"/>
    <w:multiLevelType w:val="hybridMultilevel"/>
    <w:tmpl w:val="F23443F8"/>
    <w:lvl w:ilvl="0" w:tplc="A85EA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8A4817"/>
    <w:multiLevelType w:val="hybridMultilevel"/>
    <w:tmpl w:val="ED08F456"/>
    <w:lvl w:ilvl="0" w:tplc="E1A4DA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8B4AA6"/>
    <w:multiLevelType w:val="hybridMultilevel"/>
    <w:tmpl w:val="11682D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397639"/>
    <w:multiLevelType w:val="hybridMultilevel"/>
    <w:tmpl w:val="6F8EF7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1DD"/>
    <w:rsid w:val="00004BED"/>
    <w:rsid w:val="00027B54"/>
    <w:rsid w:val="00087DB2"/>
    <w:rsid w:val="000C2B47"/>
    <w:rsid w:val="00112123"/>
    <w:rsid w:val="001D0522"/>
    <w:rsid w:val="00253D5F"/>
    <w:rsid w:val="00285039"/>
    <w:rsid w:val="002E0DAA"/>
    <w:rsid w:val="003041BF"/>
    <w:rsid w:val="00350AC9"/>
    <w:rsid w:val="003A1AE6"/>
    <w:rsid w:val="003E2B00"/>
    <w:rsid w:val="004E67BF"/>
    <w:rsid w:val="00545346"/>
    <w:rsid w:val="005A5F17"/>
    <w:rsid w:val="005A75D3"/>
    <w:rsid w:val="00643D40"/>
    <w:rsid w:val="006771BC"/>
    <w:rsid w:val="006B07AC"/>
    <w:rsid w:val="006C65E0"/>
    <w:rsid w:val="006D4511"/>
    <w:rsid w:val="006E3B5C"/>
    <w:rsid w:val="006F76C4"/>
    <w:rsid w:val="00706890"/>
    <w:rsid w:val="007B7ABB"/>
    <w:rsid w:val="00810690"/>
    <w:rsid w:val="008215A6"/>
    <w:rsid w:val="0087677A"/>
    <w:rsid w:val="008E5631"/>
    <w:rsid w:val="009217A2"/>
    <w:rsid w:val="0092346F"/>
    <w:rsid w:val="00926280"/>
    <w:rsid w:val="009F3521"/>
    <w:rsid w:val="00A07B02"/>
    <w:rsid w:val="00A34096"/>
    <w:rsid w:val="00AC4D70"/>
    <w:rsid w:val="00AE2BE2"/>
    <w:rsid w:val="00B45B32"/>
    <w:rsid w:val="00B9012D"/>
    <w:rsid w:val="00B9303E"/>
    <w:rsid w:val="00B95B02"/>
    <w:rsid w:val="00C131DD"/>
    <w:rsid w:val="00CE3F27"/>
    <w:rsid w:val="00D07F0C"/>
    <w:rsid w:val="00D2658D"/>
    <w:rsid w:val="00D8695C"/>
    <w:rsid w:val="00DA7393"/>
    <w:rsid w:val="00DE6C20"/>
    <w:rsid w:val="00EB21BC"/>
    <w:rsid w:val="00F056F3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</dc:creator>
  <cp:keywords/>
  <dc:description/>
  <cp:lastModifiedBy>user</cp:lastModifiedBy>
  <cp:revision>42</cp:revision>
  <dcterms:created xsi:type="dcterms:W3CDTF">2015-09-27T13:26:00Z</dcterms:created>
  <dcterms:modified xsi:type="dcterms:W3CDTF">2015-10-21T16:22:00Z</dcterms:modified>
</cp:coreProperties>
</file>