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30" w:rsidRPr="001730B8" w:rsidRDefault="00571930" w:rsidP="00F66BB8">
      <w:pPr>
        <w:tabs>
          <w:tab w:val="left" w:pos="5025"/>
        </w:tabs>
        <w:jc w:val="center"/>
        <w:rPr>
          <w:sz w:val="36"/>
          <w:szCs w:val="36"/>
          <w:u w:val="single"/>
        </w:rPr>
      </w:pPr>
      <w:r w:rsidRPr="001730B8">
        <w:rPr>
          <w:sz w:val="36"/>
          <w:szCs w:val="36"/>
          <w:u w:val="single"/>
        </w:rPr>
        <w:t>ОБЩИНСКА ИЗБИРАТЕЛНА КОМИСИЯ СТРЕЛЧА</w:t>
      </w:r>
    </w:p>
    <w:p w:rsidR="00571930" w:rsidRDefault="00571930" w:rsidP="00F66BB8">
      <w:pPr>
        <w:tabs>
          <w:tab w:val="left" w:pos="5025"/>
        </w:tabs>
        <w:jc w:val="center"/>
        <w:rPr>
          <w:sz w:val="36"/>
          <w:szCs w:val="36"/>
        </w:rPr>
      </w:pPr>
    </w:p>
    <w:p w:rsidR="00571930" w:rsidRDefault="00571930" w:rsidP="00F66BB8">
      <w:pPr>
        <w:tabs>
          <w:tab w:val="left" w:pos="5025"/>
        </w:tabs>
        <w:jc w:val="center"/>
        <w:rPr>
          <w:sz w:val="36"/>
          <w:szCs w:val="36"/>
        </w:rPr>
      </w:pPr>
      <w:r>
        <w:rPr>
          <w:sz w:val="36"/>
          <w:szCs w:val="36"/>
        </w:rPr>
        <w:t>ПРОТОКОЛ</w:t>
      </w:r>
    </w:p>
    <w:p w:rsidR="00571930" w:rsidRPr="0062039C" w:rsidRDefault="00571930" w:rsidP="00F66BB8">
      <w:pPr>
        <w:tabs>
          <w:tab w:val="left" w:pos="5025"/>
        </w:tabs>
        <w:jc w:val="center"/>
        <w:rPr>
          <w:sz w:val="36"/>
          <w:szCs w:val="36"/>
        </w:rPr>
      </w:pPr>
      <w:r>
        <w:rPr>
          <w:sz w:val="36"/>
          <w:szCs w:val="36"/>
        </w:rPr>
        <w:t>№</w:t>
      </w:r>
      <w:r>
        <w:rPr>
          <w:sz w:val="36"/>
          <w:szCs w:val="36"/>
          <w:lang w:val="en-US"/>
        </w:rPr>
        <w:t xml:space="preserve"> 22/23.10.2015</w:t>
      </w:r>
      <w:r>
        <w:rPr>
          <w:sz w:val="36"/>
          <w:szCs w:val="36"/>
        </w:rPr>
        <w:t>г.</w:t>
      </w:r>
    </w:p>
    <w:p w:rsidR="00571930" w:rsidRDefault="00571930" w:rsidP="00F66BB8">
      <w:pPr>
        <w:tabs>
          <w:tab w:val="left" w:pos="5025"/>
        </w:tabs>
        <w:jc w:val="center"/>
        <w:rPr>
          <w:sz w:val="36"/>
          <w:szCs w:val="36"/>
        </w:rPr>
      </w:pPr>
    </w:p>
    <w:p w:rsidR="00571930" w:rsidRDefault="00571930" w:rsidP="00F66BB8">
      <w:pPr>
        <w:tabs>
          <w:tab w:val="left" w:pos="5025"/>
        </w:tabs>
        <w:jc w:val="center"/>
        <w:rPr>
          <w:sz w:val="36"/>
          <w:szCs w:val="36"/>
        </w:rPr>
      </w:pPr>
    </w:p>
    <w:p w:rsidR="00571930" w:rsidRDefault="00571930" w:rsidP="003D16C5">
      <w:pPr>
        <w:jc w:val="both"/>
        <w:rPr>
          <w:sz w:val="28"/>
          <w:szCs w:val="28"/>
        </w:rPr>
      </w:pPr>
      <w:r>
        <w:rPr>
          <w:sz w:val="28"/>
          <w:szCs w:val="28"/>
        </w:rPr>
        <w:tab/>
        <w:t xml:space="preserve">Днес, </w:t>
      </w:r>
      <w:r>
        <w:rPr>
          <w:sz w:val="28"/>
          <w:szCs w:val="28"/>
          <w:lang w:val="en-US"/>
        </w:rPr>
        <w:t>23</w:t>
      </w:r>
      <w:r>
        <w:rPr>
          <w:sz w:val="28"/>
          <w:szCs w:val="28"/>
        </w:rPr>
        <w:t>.10.2015г. се проведе заседание на ОИК Стрелча със следния дневен ред:</w:t>
      </w:r>
    </w:p>
    <w:p w:rsidR="00571930" w:rsidRDefault="00571930" w:rsidP="003D16C5">
      <w:pPr>
        <w:ind w:firstLine="720"/>
        <w:jc w:val="both"/>
        <w:rPr>
          <w:sz w:val="28"/>
          <w:szCs w:val="28"/>
        </w:rPr>
      </w:pPr>
      <w:r>
        <w:rPr>
          <w:sz w:val="28"/>
          <w:szCs w:val="28"/>
        </w:rPr>
        <w:t>1.</w:t>
      </w:r>
      <w:r w:rsidRPr="001F2F34">
        <w:rPr>
          <w:sz w:val="28"/>
          <w:szCs w:val="28"/>
        </w:rPr>
        <w:t xml:space="preserve"> </w:t>
      </w:r>
      <w:r w:rsidRPr="00585DC8">
        <w:rPr>
          <w:sz w:val="28"/>
          <w:szCs w:val="28"/>
        </w:rPr>
        <w:t>Доклад на</w:t>
      </w:r>
      <w:bookmarkStart w:id="0" w:name="_GoBack"/>
      <w:bookmarkEnd w:id="0"/>
      <w:r w:rsidRPr="00585DC8">
        <w:rPr>
          <w:sz w:val="28"/>
          <w:szCs w:val="28"/>
        </w:rPr>
        <w:t xml:space="preserve"> постъпила кореспонденция. </w:t>
      </w:r>
    </w:p>
    <w:p w:rsidR="00571930" w:rsidRPr="00126396" w:rsidRDefault="00571930" w:rsidP="003D16C5">
      <w:pPr>
        <w:ind w:firstLine="720"/>
        <w:jc w:val="both"/>
        <w:rPr>
          <w:sz w:val="28"/>
          <w:szCs w:val="28"/>
        </w:rPr>
      </w:pPr>
      <w:r>
        <w:rPr>
          <w:sz w:val="28"/>
          <w:szCs w:val="28"/>
        </w:rPr>
        <w:t>2.</w:t>
      </w:r>
      <w:r w:rsidRPr="001F2F34">
        <w:rPr>
          <w:sz w:val="28"/>
          <w:szCs w:val="28"/>
        </w:rPr>
        <w:t xml:space="preserve"> </w:t>
      </w:r>
      <w:r>
        <w:rPr>
          <w:sz w:val="28"/>
          <w:szCs w:val="28"/>
        </w:rPr>
        <w:t>Регистрация на застъпници инициативен комитет Атанска Живкова Цакова.</w:t>
      </w:r>
    </w:p>
    <w:p w:rsidR="00571930" w:rsidRPr="00126396" w:rsidRDefault="00571930" w:rsidP="003D16C5">
      <w:pPr>
        <w:ind w:firstLine="720"/>
        <w:jc w:val="both"/>
        <w:rPr>
          <w:sz w:val="28"/>
          <w:szCs w:val="28"/>
        </w:rPr>
      </w:pPr>
      <w:r>
        <w:rPr>
          <w:sz w:val="28"/>
          <w:szCs w:val="28"/>
        </w:rPr>
        <w:t>3. Регистрация на застъпници на ПП БЪЛГАРСКА СОЦИАЛДЕМОКРАЦИЯ.</w:t>
      </w:r>
    </w:p>
    <w:p w:rsidR="00571930" w:rsidRPr="00EA75B7" w:rsidRDefault="00571930" w:rsidP="003D16C5">
      <w:pPr>
        <w:ind w:firstLine="720"/>
        <w:jc w:val="both"/>
        <w:rPr>
          <w:sz w:val="28"/>
          <w:szCs w:val="28"/>
        </w:rPr>
      </w:pPr>
      <w:r>
        <w:rPr>
          <w:sz w:val="28"/>
          <w:szCs w:val="28"/>
        </w:rPr>
        <w:t>4.</w:t>
      </w:r>
      <w:r w:rsidRPr="00EA75B7">
        <w:rPr>
          <w:sz w:val="28"/>
          <w:szCs w:val="28"/>
        </w:rPr>
        <w:t xml:space="preserve"> </w:t>
      </w:r>
      <w:r>
        <w:rPr>
          <w:sz w:val="28"/>
          <w:szCs w:val="28"/>
        </w:rPr>
        <w:t>Регистрация на застъпници инициативен комитет Димитър Кунчев Кунчев</w:t>
      </w:r>
      <w:r w:rsidRPr="00EA75B7">
        <w:rPr>
          <w:sz w:val="28"/>
          <w:szCs w:val="28"/>
        </w:rPr>
        <w:t>.</w:t>
      </w:r>
    </w:p>
    <w:p w:rsidR="00571930" w:rsidRDefault="00571930" w:rsidP="003D16C5">
      <w:pPr>
        <w:ind w:firstLine="720"/>
        <w:jc w:val="both"/>
        <w:rPr>
          <w:sz w:val="28"/>
          <w:szCs w:val="28"/>
        </w:rPr>
      </w:pPr>
      <w:r>
        <w:rPr>
          <w:sz w:val="28"/>
          <w:szCs w:val="28"/>
        </w:rPr>
        <w:t>5. Регистрация на застъпници на ПП ЕДИННА НАРОДНА ПАРТИЯ.</w:t>
      </w:r>
    </w:p>
    <w:p w:rsidR="00571930" w:rsidRDefault="00571930" w:rsidP="003D16C5">
      <w:pPr>
        <w:ind w:firstLine="720"/>
        <w:jc w:val="both"/>
        <w:rPr>
          <w:sz w:val="28"/>
          <w:szCs w:val="28"/>
        </w:rPr>
      </w:pPr>
      <w:r>
        <w:rPr>
          <w:sz w:val="28"/>
          <w:szCs w:val="28"/>
        </w:rPr>
        <w:t>6.</w:t>
      </w:r>
      <w:r w:rsidRPr="00EA75B7">
        <w:rPr>
          <w:sz w:val="28"/>
          <w:szCs w:val="28"/>
        </w:rPr>
        <w:t xml:space="preserve"> </w:t>
      </w:r>
      <w:r>
        <w:rPr>
          <w:sz w:val="28"/>
          <w:szCs w:val="28"/>
        </w:rPr>
        <w:t>Регистрация на застъпници на коалиция Народен съюз .</w:t>
      </w:r>
    </w:p>
    <w:p w:rsidR="00571930" w:rsidRDefault="00571930" w:rsidP="003D16C5">
      <w:pPr>
        <w:ind w:firstLine="720"/>
        <w:jc w:val="both"/>
        <w:rPr>
          <w:sz w:val="28"/>
          <w:szCs w:val="28"/>
        </w:rPr>
      </w:pPr>
      <w:r>
        <w:rPr>
          <w:sz w:val="28"/>
          <w:szCs w:val="28"/>
        </w:rPr>
        <w:t>7.</w:t>
      </w:r>
      <w:r w:rsidRPr="00EA75B7">
        <w:rPr>
          <w:sz w:val="28"/>
          <w:szCs w:val="28"/>
        </w:rPr>
        <w:t xml:space="preserve"> </w:t>
      </w:r>
      <w:r>
        <w:rPr>
          <w:sz w:val="28"/>
          <w:szCs w:val="28"/>
        </w:rPr>
        <w:t>Регистрация на застъпници на ПП България без цензура.</w:t>
      </w:r>
    </w:p>
    <w:p w:rsidR="00571930" w:rsidRPr="00126396" w:rsidRDefault="00571930" w:rsidP="003D16C5">
      <w:pPr>
        <w:ind w:firstLine="720"/>
        <w:jc w:val="both"/>
        <w:rPr>
          <w:sz w:val="28"/>
          <w:szCs w:val="28"/>
        </w:rPr>
      </w:pPr>
      <w:r>
        <w:rPr>
          <w:sz w:val="28"/>
          <w:szCs w:val="28"/>
        </w:rPr>
        <w:t>8.</w:t>
      </w:r>
      <w:r w:rsidRPr="00EA75B7">
        <w:rPr>
          <w:sz w:val="28"/>
          <w:szCs w:val="28"/>
        </w:rPr>
        <w:t xml:space="preserve"> </w:t>
      </w:r>
      <w:r>
        <w:rPr>
          <w:sz w:val="28"/>
          <w:szCs w:val="28"/>
        </w:rPr>
        <w:t>Регистрация на застъпници на Българска радикална левица.</w:t>
      </w:r>
    </w:p>
    <w:p w:rsidR="00571930" w:rsidRDefault="00571930" w:rsidP="001F2F34">
      <w:pPr>
        <w:ind w:firstLine="720"/>
        <w:jc w:val="both"/>
        <w:rPr>
          <w:sz w:val="28"/>
          <w:szCs w:val="28"/>
        </w:rPr>
      </w:pPr>
      <w:r>
        <w:rPr>
          <w:sz w:val="28"/>
          <w:szCs w:val="28"/>
        </w:rPr>
        <w:t>9.</w:t>
      </w:r>
      <w:r w:rsidRPr="00EA75B7">
        <w:rPr>
          <w:sz w:val="28"/>
          <w:szCs w:val="28"/>
        </w:rPr>
        <w:t xml:space="preserve"> </w:t>
      </w:r>
      <w:r>
        <w:rPr>
          <w:sz w:val="28"/>
          <w:szCs w:val="28"/>
        </w:rPr>
        <w:t>Регистрация на застъпници на ПП АБВ.</w:t>
      </w:r>
    </w:p>
    <w:p w:rsidR="00571930" w:rsidRDefault="00571930" w:rsidP="001F2F34">
      <w:pPr>
        <w:ind w:firstLine="720"/>
        <w:jc w:val="both"/>
        <w:rPr>
          <w:sz w:val="28"/>
          <w:szCs w:val="28"/>
        </w:rPr>
      </w:pPr>
      <w:r>
        <w:rPr>
          <w:sz w:val="28"/>
          <w:szCs w:val="28"/>
        </w:rPr>
        <w:t>10.Решение за публикуване на списък на упълномощени представители на ПП АБВ.</w:t>
      </w:r>
    </w:p>
    <w:p w:rsidR="00571930" w:rsidRDefault="00571930" w:rsidP="001F2F34">
      <w:pPr>
        <w:ind w:firstLine="720"/>
        <w:jc w:val="both"/>
        <w:rPr>
          <w:sz w:val="28"/>
          <w:szCs w:val="28"/>
        </w:rPr>
      </w:pPr>
      <w:r>
        <w:rPr>
          <w:sz w:val="28"/>
          <w:szCs w:val="28"/>
        </w:rPr>
        <w:t>11.</w:t>
      </w:r>
      <w:r w:rsidRPr="00EA75B7">
        <w:rPr>
          <w:sz w:val="28"/>
          <w:szCs w:val="28"/>
        </w:rPr>
        <w:t xml:space="preserve"> </w:t>
      </w:r>
      <w:r>
        <w:rPr>
          <w:sz w:val="28"/>
          <w:szCs w:val="28"/>
        </w:rPr>
        <w:t>Решение за публикуване на списък на упълномощени представители на Българска радикална левица.</w:t>
      </w:r>
    </w:p>
    <w:p w:rsidR="00571930" w:rsidRDefault="00571930" w:rsidP="001F2F34">
      <w:pPr>
        <w:ind w:firstLine="720"/>
        <w:jc w:val="both"/>
        <w:rPr>
          <w:sz w:val="28"/>
          <w:szCs w:val="28"/>
        </w:rPr>
      </w:pPr>
      <w:r>
        <w:rPr>
          <w:sz w:val="28"/>
          <w:szCs w:val="28"/>
        </w:rPr>
        <w:t>12.</w:t>
      </w:r>
      <w:r w:rsidRPr="00EA75B7">
        <w:rPr>
          <w:sz w:val="28"/>
          <w:szCs w:val="28"/>
        </w:rPr>
        <w:t xml:space="preserve"> </w:t>
      </w:r>
      <w:r>
        <w:rPr>
          <w:sz w:val="28"/>
          <w:szCs w:val="28"/>
        </w:rPr>
        <w:t>Решение за публикуване на списък на упълномощени представители на ПП БСП.</w:t>
      </w:r>
    </w:p>
    <w:p w:rsidR="00571930" w:rsidRPr="00EA75B7" w:rsidRDefault="00571930" w:rsidP="001F2F34">
      <w:pPr>
        <w:ind w:firstLine="720"/>
        <w:jc w:val="both"/>
        <w:rPr>
          <w:sz w:val="28"/>
          <w:szCs w:val="28"/>
        </w:rPr>
      </w:pPr>
      <w:r>
        <w:rPr>
          <w:sz w:val="28"/>
          <w:szCs w:val="28"/>
        </w:rPr>
        <w:t>13.</w:t>
      </w:r>
      <w:r w:rsidRPr="00EA75B7">
        <w:rPr>
          <w:sz w:val="28"/>
          <w:szCs w:val="28"/>
        </w:rPr>
        <w:t>Решение за публикуване на списък на упълномощени представители на ПП ГЕРБ.</w:t>
      </w:r>
    </w:p>
    <w:p w:rsidR="00571930" w:rsidRPr="00EA75B7" w:rsidRDefault="00571930" w:rsidP="008A5B26">
      <w:pPr>
        <w:ind w:firstLine="360"/>
        <w:jc w:val="both"/>
        <w:rPr>
          <w:sz w:val="28"/>
          <w:szCs w:val="28"/>
        </w:rPr>
      </w:pPr>
      <w:r>
        <w:rPr>
          <w:sz w:val="28"/>
          <w:szCs w:val="28"/>
        </w:rPr>
        <w:t xml:space="preserve">     14.</w:t>
      </w:r>
      <w:r w:rsidRPr="00EA75B7">
        <w:rPr>
          <w:sz w:val="28"/>
          <w:szCs w:val="28"/>
        </w:rPr>
        <w:t>Текущи.</w:t>
      </w:r>
    </w:p>
    <w:p w:rsidR="00571930" w:rsidRDefault="00571930" w:rsidP="001F2F34">
      <w:pPr>
        <w:ind w:firstLine="720"/>
        <w:jc w:val="both"/>
        <w:rPr>
          <w:sz w:val="28"/>
          <w:szCs w:val="28"/>
        </w:rPr>
      </w:pPr>
      <w:r>
        <w:rPr>
          <w:sz w:val="28"/>
          <w:szCs w:val="28"/>
        </w:rPr>
        <w:t>Така предложеният дневен ред беше приет единодушно с 1</w:t>
      </w:r>
      <w:r>
        <w:rPr>
          <w:sz w:val="28"/>
          <w:szCs w:val="28"/>
          <w:lang w:val="en-US"/>
        </w:rPr>
        <w:t>1</w:t>
      </w:r>
      <w:r>
        <w:rPr>
          <w:sz w:val="28"/>
          <w:szCs w:val="28"/>
        </w:rPr>
        <w:t xml:space="preserve"> гласа „За”, против няма.</w:t>
      </w:r>
    </w:p>
    <w:p w:rsidR="00571930" w:rsidRPr="00DD4E6F" w:rsidRDefault="00571930" w:rsidP="00611255">
      <w:pPr>
        <w:ind w:firstLine="720"/>
        <w:jc w:val="both"/>
        <w:rPr>
          <w:sz w:val="28"/>
          <w:szCs w:val="28"/>
        </w:rPr>
      </w:pPr>
      <w:r>
        <w:rPr>
          <w:sz w:val="28"/>
          <w:szCs w:val="28"/>
        </w:rPr>
        <w:t>На заседанието присъстваха всички членове на ОИК.</w:t>
      </w:r>
    </w:p>
    <w:p w:rsidR="00571930" w:rsidRPr="00A67B28" w:rsidRDefault="00571930" w:rsidP="00611255">
      <w:pPr>
        <w:shd w:val="clear" w:color="auto" w:fill="FFFFFF"/>
        <w:spacing w:line="300" w:lineRule="atLeast"/>
        <w:ind w:firstLine="708"/>
        <w:jc w:val="both"/>
        <w:rPr>
          <w:sz w:val="28"/>
          <w:szCs w:val="28"/>
        </w:rPr>
      </w:pPr>
      <w:r>
        <w:rPr>
          <w:sz w:val="28"/>
          <w:szCs w:val="28"/>
        </w:rPr>
        <w:t xml:space="preserve">По т. </w:t>
      </w:r>
      <w:r w:rsidRPr="00A67B28">
        <w:rPr>
          <w:sz w:val="28"/>
          <w:szCs w:val="28"/>
        </w:rPr>
        <w:t>1 Председателят на ОИК г-жа Мария Рогачева запозна членовете на ОИК с постъпилата кореспонденция.</w:t>
      </w:r>
    </w:p>
    <w:p w:rsidR="00571930" w:rsidRPr="00225ACF" w:rsidRDefault="00571930" w:rsidP="00225ACF">
      <w:pPr>
        <w:ind w:firstLine="708"/>
        <w:jc w:val="both"/>
        <w:rPr>
          <w:sz w:val="28"/>
          <w:szCs w:val="28"/>
        </w:rPr>
      </w:pPr>
      <w:r>
        <w:rPr>
          <w:sz w:val="28"/>
          <w:szCs w:val="28"/>
        </w:rPr>
        <w:t>По т. 2</w:t>
      </w:r>
      <w:r w:rsidRPr="00225ACF">
        <w:rPr>
          <w:sz w:val="28"/>
          <w:szCs w:val="28"/>
        </w:rPr>
        <w:t xml:space="preserve"> С вх. № 4  / 21.10.2015г. в ОИК-Стрелча е постъпило заявление от  Инициативен комитет  представляван от Марин Димитров Крайчев за издигане на независим кмет на кметство с.Свобода Атанаска Живкова Цакова  за 1  броя застъпници за участие в местни избори в Община Стрелча, насрочени на 25 октомври 2015 година.</w:t>
      </w:r>
    </w:p>
    <w:p w:rsidR="00571930" w:rsidRPr="00225ACF" w:rsidRDefault="00571930" w:rsidP="00225ACF">
      <w:pPr>
        <w:ind w:firstLine="360"/>
        <w:jc w:val="both"/>
        <w:rPr>
          <w:sz w:val="28"/>
          <w:szCs w:val="28"/>
        </w:rPr>
      </w:pPr>
      <w:r w:rsidRPr="00225ACF">
        <w:rPr>
          <w:sz w:val="28"/>
          <w:szCs w:val="28"/>
        </w:rPr>
        <w:t>След извършена проверка ОИК-Стрелча констатира, че за 1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1 застъпник на Инициативен комитет за издигане на независим кандидат за кмет на кметство с.Свобода Атанаска Живкова Цакова, съгласно приложение към настоящото решение, издаване на удостоверение на регистрираните застъпници, публикуване на интернет страницата на ОИК-Стрелча   регистрираните застъпници  на  Инициативен комитет за издигане на независим кмет на кметство с. Свобода Атанаска Живкова Цакова  в публичен регистър на застъпниците по кандидатски листи.</w:t>
      </w:r>
    </w:p>
    <w:p w:rsidR="00571930" w:rsidRPr="00225ACF" w:rsidRDefault="00571930" w:rsidP="00225ACF">
      <w:pPr>
        <w:ind w:firstLine="708"/>
        <w:jc w:val="both"/>
        <w:rPr>
          <w:sz w:val="28"/>
          <w:szCs w:val="28"/>
        </w:rPr>
      </w:pPr>
      <w:r w:rsidRPr="00225ACF">
        <w:rPr>
          <w:sz w:val="28"/>
          <w:szCs w:val="28"/>
        </w:rPr>
        <w:t> Решението беше единодушно прието с 11 гласа „За”, против – няма.</w:t>
      </w:r>
    </w:p>
    <w:p w:rsidR="00571930" w:rsidRPr="00225ACF" w:rsidRDefault="00571930" w:rsidP="00225ACF">
      <w:pPr>
        <w:ind w:firstLine="708"/>
        <w:jc w:val="both"/>
        <w:rPr>
          <w:sz w:val="28"/>
          <w:szCs w:val="28"/>
        </w:rPr>
      </w:pPr>
      <w:r>
        <w:rPr>
          <w:sz w:val="28"/>
          <w:szCs w:val="28"/>
        </w:rPr>
        <w:t>По т. 3</w:t>
      </w:r>
      <w:r w:rsidRPr="00231546">
        <w:rPr>
          <w:sz w:val="28"/>
          <w:szCs w:val="28"/>
        </w:rPr>
        <w:t> </w:t>
      </w:r>
      <w:r w:rsidRPr="00225ACF">
        <w:rPr>
          <w:sz w:val="28"/>
          <w:szCs w:val="28"/>
        </w:rPr>
        <w:t>С вх. № 5 / 22.10.2015г. в ОИК-Стрелча е постъпило заявление от Красимир Филипов Фингаров упълномощен  представител на Партия „Българска Социалдемокрация”  7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7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7 застъпници на Партия „Българска Социалдемокрация”,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Партия „Българска Социалдемокрация” в публичен регистър на застъпниците по кандидатски листи.</w:t>
      </w:r>
    </w:p>
    <w:p w:rsidR="00571930" w:rsidRPr="00274DDC"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Pr>
          <w:sz w:val="28"/>
          <w:szCs w:val="28"/>
        </w:rPr>
        <w:t xml:space="preserve">По т. 4, </w:t>
      </w:r>
      <w:r w:rsidRPr="00225ACF">
        <w:rPr>
          <w:sz w:val="28"/>
          <w:szCs w:val="28"/>
        </w:rPr>
        <w:t>С вх. № 6  / 22.10.2015г. в ОИК-Стрелча е постъпило заявление от Инициативен комитет представен от Пенка Александрова Видинова за издигане на независим Кмет на Община Стрелча Димитър Кунчев Кунчев за  9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9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9 застъпници на  Инициативен комитет за издигане на независим Кмет на Община Стрелча,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Инициативен комитет за издигане на независим Кмет на Община Стрелча в публичен регистър на застъпниците по кандидатски листи.</w:t>
      </w:r>
    </w:p>
    <w:p w:rsidR="00571930" w:rsidRPr="00274DDC" w:rsidRDefault="00571930" w:rsidP="00225ACF">
      <w:pPr>
        <w:ind w:firstLine="708"/>
        <w:jc w:val="both"/>
        <w:rPr>
          <w:sz w:val="28"/>
          <w:szCs w:val="28"/>
        </w:rPr>
      </w:pPr>
      <w:r w:rsidRPr="00225ACF">
        <w:rPr>
          <w:sz w:val="28"/>
          <w:szCs w:val="28"/>
        </w:rPr>
        <w:t> </w:t>
      </w:r>
      <w:r>
        <w:rPr>
          <w:sz w:val="28"/>
          <w:szCs w:val="28"/>
        </w:rPr>
        <w:t>Решението беше единодушно прието с 10 гласа „За”, против – няма.</w:t>
      </w:r>
    </w:p>
    <w:p w:rsidR="00571930" w:rsidRPr="00225ACF" w:rsidRDefault="00571930" w:rsidP="00225ACF">
      <w:pPr>
        <w:ind w:firstLine="708"/>
        <w:jc w:val="both"/>
        <w:rPr>
          <w:sz w:val="28"/>
          <w:szCs w:val="28"/>
        </w:rPr>
      </w:pPr>
      <w:r w:rsidRPr="00225ACF">
        <w:rPr>
          <w:sz w:val="28"/>
          <w:szCs w:val="28"/>
        </w:rPr>
        <w:t>По т. 5 С вх. № 7  / 22.10.2015г. в ОИК-Стрелча е постъпило заявление от Димчо Иванов Караиванов упълномощен представител на ПП „ЕДИННА НАРОДНА ПАРТИЯ” за  9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9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9 застъпници на  ПП „ЕДИННА НАРОДНА ПАРТИЯ”,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ПП „ЕДИННА НАРОДНА ПАРТИЯ” в публичен регистър на застъпниците по кандидатски листи. </w:t>
      </w:r>
    </w:p>
    <w:p w:rsidR="00571930" w:rsidRPr="00274DDC"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Pr>
          <w:sz w:val="28"/>
          <w:szCs w:val="28"/>
        </w:rPr>
        <w:t xml:space="preserve">По т.6 </w:t>
      </w:r>
      <w:r w:rsidRPr="00225ACF">
        <w:rPr>
          <w:sz w:val="28"/>
          <w:szCs w:val="28"/>
        </w:rPr>
        <w:t>С вх. № 8  / 22.10.2015г. в ОИК-Стрелча е постъпило заявление от Ильо Йосифов Кидосков упълномощен представител на коалиция „НАРОДЕН СЪЮЗ” за  4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4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4 застъпници на  коалиция „НАРОДЕН СЪЮЗ”,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коалиция „НАРОДЕН СЪЮЗ” в публичен регистър на застъпниците по кандидатски листи.</w:t>
      </w:r>
    </w:p>
    <w:p w:rsidR="00571930" w:rsidRPr="00274DDC"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sidRPr="00225ACF">
        <w:rPr>
          <w:sz w:val="28"/>
          <w:szCs w:val="28"/>
        </w:rPr>
        <w:t>По т. 7. С вх. № 9  / 22.10.2015г. в ОИК-Стрелча е постъпило заявление от Красимир Манолов Темнилов упълномощен представител на ПП „България без цензура” за  4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4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4 застъпници на  ПП „България без цензура”,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ПП „България без цензура” в публичен регистър на застъпниците по кандидатски листи.</w:t>
      </w:r>
    </w:p>
    <w:p w:rsidR="00571930" w:rsidRPr="00225ACF"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sidRPr="00225ACF">
        <w:rPr>
          <w:sz w:val="28"/>
          <w:szCs w:val="28"/>
        </w:rPr>
        <w:t>По т. 8. С вх. № 10  / 23.10.2015г. в ОИК-Стрелча е постъпило заявление от Динчо Евстатие Евстатиев упълномощен представител  на коалиция „БЪЛГАРСКА РАДИКАЛНА ЛЕВИЦА” за  9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9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9 застъпници на  коалиция „БЪЛГАРСКА РАДИКАЛНА ЛЕВИЦА”,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коалиция „БЪЛГАРСКА РАДИКАЛНА ЛЕВИЦА”” в публичен регистър на застъпниците по кандидатски листи.</w:t>
      </w:r>
    </w:p>
    <w:p w:rsidR="00571930" w:rsidRPr="00225ACF" w:rsidRDefault="00571930" w:rsidP="00225ACF">
      <w:pPr>
        <w:ind w:firstLine="708"/>
        <w:jc w:val="both"/>
        <w:rPr>
          <w:sz w:val="28"/>
          <w:szCs w:val="28"/>
        </w:rPr>
      </w:pPr>
      <w:r w:rsidRPr="00225ACF">
        <w:rPr>
          <w:sz w:val="28"/>
          <w:szCs w:val="28"/>
        </w:rPr>
        <w:t> </w:t>
      </w:r>
      <w:r>
        <w:rPr>
          <w:sz w:val="28"/>
          <w:szCs w:val="28"/>
        </w:rPr>
        <w:t>Решението беше единодушно прието с 11 гласа „За”, против – няма.</w:t>
      </w:r>
    </w:p>
    <w:p w:rsidR="00571930" w:rsidRPr="00225ACF" w:rsidRDefault="00571930" w:rsidP="00225ACF">
      <w:pPr>
        <w:ind w:firstLine="360"/>
        <w:jc w:val="both"/>
        <w:rPr>
          <w:sz w:val="28"/>
          <w:szCs w:val="28"/>
        </w:rPr>
      </w:pPr>
      <w:r w:rsidRPr="00225ACF">
        <w:rPr>
          <w:sz w:val="28"/>
          <w:szCs w:val="28"/>
        </w:rPr>
        <w:t>По т. 9. С вх. № 11  / 23.10.2015г. в ОИК-Стрелча е постъпило заявление от Ангел Пеев Шопов упълномощен представител  на ПП „АБВ/ АЛТЕРНАТИВА ЗА БЪЛГАРСКО ВЪЗРАЖДАНЕ/” за  9 броя застъпници за участие в местни избори в Община Стрелча, насрочени на 25 октомври 2015 година.</w:t>
      </w:r>
    </w:p>
    <w:p w:rsidR="00571930" w:rsidRPr="00225ACF" w:rsidRDefault="00571930" w:rsidP="00225ACF">
      <w:pPr>
        <w:ind w:firstLine="708"/>
        <w:jc w:val="both"/>
        <w:rPr>
          <w:sz w:val="28"/>
          <w:szCs w:val="28"/>
        </w:rPr>
      </w:pPr>
      <w:r w:rsidRPr="00225ACF">
        <w:rPr>
          <w:sz w:val="28"/>
          <w:szCs w:val="28"/>
        </w:rPr>
        <w:t>След извършена проверка ОИК-Стрелча констатира, че за 9 броя застъпници са изпълнени изискванията на чл.117 и 118 от ИК.</w:t>
      </w:r>
    </w:p>
    <w:p w:rsidR="00571930" w:rsidRPr="00225ACF" w:rsidRDefault="00571930" w:rsidP="00225ACF">
      <w:pPr>
        <w:ind w:firstLine="708"/>
        <w:jc w:val="both"/>
        <w:rPr>
          <w:sz w:val="28"/>
          <w:szCs w:val="28"/>
        </w:rPr>
      </w:pPr>
      <w:r w:rsidRPr="00225ACF">
        <w:rPr>
          <w:sz w:val="28"/>
          <w:szCs w:val="28"/>
        </w:rPr>
        <w:t>Предвид изложеното и на основание чл.87 ал.1 т.18, вр. чл. 117, чл. 118, чл.122, ал. 1 от ИК и Решение № 2113-МИ/11.09.2015г. на ЦИК, ОИК-Стрелча взе решение за регистрация на  9 застъпници на ПП „АБВ/ АЛТЕРНАТИВА ЗА БЪЛГАРСКО ВЪЗРАЖДАНЕ ”, съгласно приложение към настоящото решение, издаване на удостоверения на регистрираните застъпници, публикуване  на интернет страницата на ОИК-Стрелча регистрираните застъпници на ПП „АБВ/ АЛТЕРНАТИВА ЗА БЪЛГАРСКО ВЪЗРАЖДАНЕ” в публичен регистър на застъпниците по кандидатски </w:t>
      </w:r>
    </w:p>
    <w:p w:rsidR="00571930" w:rsidRPr="00274DDC"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sidRPr="00225ACF">
        <w:rPr>
          <w:sz w:val="28"/>
          <w:szCs w:val="28"/>
        </w:rPr>
        <w:t>По т. 10. Постъпил е Списък с входящ № 165/ 23.10.2015г. от Ангел Пеев Шопов, представляващ  ПП „ АБВ /АЛТЕРНАТИВА НА БЪЛГАРСКО ВЪЗРАЖДАНЕ”  , съдържащ имената на лицата, които ще представляват ПП „/ АЛТЕРНАТИВА ЗА БЪЛГАРСКО ВЪЗРАЖДАНЕ”  в изборите за общински съветници и кметове на 25 октомври 2015г.</w:t>
      </w:r>
    </w:p>
    <w:p w:rsidR="00571930" w:rsidRPr="00225ACF" w:rsidRDefault="00571930" w:rsidP="00225ACF">
      <w:pPr>
        <w:ind w:firstLine="708"/>
        <w:jc w:val="both"/>
        <w:rPr>
          <w:sz w:val="28"/>
          <w:szCs w:val="28"/>
        </w:rPr>
      </w:pPr>
      <w:r w:rsidRPr="00225ACF">
        <w:rPr>
          <w:sz w:val="28"/>
          <w:szCs w:val="28"/>
        </w:rPr>
        <w:t>ОИК Стрелча установи, че постъпилия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 номера и дата на пълномощните. и е предоставен на електронен и хартиен носител, поради което на основание чл.87, ал.1, т.1 във връзка с чл. 124, ал. 4 от Изборния кодекс.  ОИК взе решение да публикува списък на представители на ПП „ АБВ /АЛТЕРНАТИВА ЗА БЪЛГАРСКО ВЪЗРАЖДАНЕ”    в изборите за общински съветници и кметове на 25 октомври 2015г. на интернет страницата си при спазване изискванията на Закона за защита на личните данни.</w:t>
      </w:r>
    </w:p>
    <w:p w:rsidR="00571930" w:rsidRPr="00225ACF"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sidRPr="00225ACF">
        <w:rPr>
          <w:sz w:val="28"/>
          <w:szCs w:val="28"/>
        </w:rPr>
        <w:t>По т.11 постъпил е Списък с входящ № 170/ 23.10.2015г. от Динчо Евстатиев Евстатиев, представляващ  коалиция „БЪЛГАРСКА РАДИКАЛНА ЛЕВИЦА”  , съдържащ имената на лицата, които ще представляват коалиция „БЪЛГАРСКА РАДИКАЛНА ЛЕВИЦА”  в изборите за общински съветници и кметове на 25 октомври 2015г.</w:t>
      </w:r>
    </w:p>
    <w:p w:rsidR="00571930" w:rsidRPr="00225ACF" w:rsidRDefault="00571930" w:rsidP="00225ACF">
      <w:pPr>
        <w:ind w:firstLine="708"/>
        <w:jc w:val="both"/>
        <w:rPr>
          <w:sz w:val="28"/>
          <w:szCs w:val="28"/>
        </w:rPr>
      </w:pPr>
      <w:r w:rsidRPr="00225ACF">
        <w:rPr>
          <w:sz w:val="28"/>
          <w:szCs w:val="28"/>
        </w:rPr>
        <w:t>ОИК Стрелча установи, че постъпилия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 номера и дата на пълномощните. и е предоставен на електронен и хартиен носител, поради което на основание чл.87, ал.1, т.1 във връзка с чл. 124, ал. 4 от Изборния кодекс. ОИК взе решение да публикува списък на представители на коалиция „БЪЛГАРСКА РАДИКАЛНА ЛЕВИЦА”    в изборите за общински съветници и кметове на 25 октомври 2015г. на интернет страницата си при спазване изискванията на Закона за защита на личните данни.</w:t>
      </w:r>
    </w:p>
    <w:p w:rsidR="00571930" w:rsidRPr="00225ACF" w:rsidRDefault="00571930" w:rsidP="00225ACF">
      <w:pPr>
        <w:ind w:firstLine="708"/>
        <w:jc w:val="both"/>
        <w:rPr>
          <w:sz w:val="28"/>
          <w:szCs w:val="28"/>
        </w:rPr>
      </w:pPr>
      <w:r>
        <w:rPr>
          <w:sz w:val="28"/>
          <w:szCs w:val="28"/>
        </w:rPr>
        <w:t>Решението беше единодушно прието с 11 гласа „За”, против – няма.</w:t>
      </w:r>
    </w:p>
    <w:p w:rsidR="00571930" w:rsidRPr="00225ACF" w:rsidRDefault="00571930" w:rsidP="00225ACF">
      <w:pPr>
        <w:ind w:firstLine="708"/>
        <w:jc w:val="both"/>
        <w:rPr>
          <w:sz w:val="28"/>
          <w:szCs w:val="28"/>
        </w:rPr>
      </w:pPr>
      <w:r w:rsidRPr="00225ACF">
        <w:rPr>
          <w:sz w:val="28"/>
          <w:szCs w:val="28"/>
        </w:rPr>
        <w:t>По т. 12. постъпил е Списък с входящ № 171/ 23.10.2015г. от Евгений Николаевич Белий, представляващ ПП „БЪЛГАРСКА СОЦИАЛИСТИЧЕСКА ПАРТИЯ”  , съдържащ имената на лицата, които ще представляват ПП „БЪЛГАРСКА СОЦИАЛИСТИЧЕСКА ПАРТИЯ”   ”  в изборите за общински съветници и кметове на 25 октомври 2015г.</w:t>
      </w:r>
    </w:p>
    <w:p w:rsidR="00571930" w:rsidRPr="00225ACF" w:rsidRDefault="00571930" w:rsidP="00225ACF">
      <w:pPr>
        <w:ind w:firstLine="708"/>
        <w:jc w:val="both"/>
        <w:rPr>
          <w:sz w:val="28"/>
          <w:szCs w:val="28"/>
        </w:rPr>
      </w:pPr>
      <w:r w:rsidRPr="00225ACF">
        <w:rPr>
          <w:sz w:val="28"/>
          <w:szCs w:val="28"/>
        </w:rPr>
        <w:t>ОИК Стрелча установи, че постъпилия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 номера и дата на пълномощните. и е предоставен на електронен и хартиен носител, поради което на основание чл.87, ал.1, т.1 във връзка с чл. 124, ал. 4 от Изборния кодекс. ОИК взе решение да публикува списък на представители на ПП „БЪЛГАРСКА СОЦИАЛИСТИЧЕСКА ПАРТИЯ”   ”    в изборите за общински съветници и кметове на 25 октомври 2015г. на интернет страницата си при спазване изискванията на Закона за защита на личните данни.</w:t>
      </w:r>
    </w:p>
    <w:p w:rsidR="00571930" w:rsidRPr="00274DDC" w:rsidRDefault="00571930" w:rsidP="00225ACF">
      <w:pPr>
        <w:ind w:firstLine="708"/>
        <w:jc w:val="both"/>
        <w:rPr>
          <w:sz w:val="28"/>
          <w:szCs w:val="28"/>
        </w:rPr>
      </w:pPr>
      <w:r w:rsidRPr="00225ACF">
        <w:rPr>
          <w:sz w:val="28"/>
          <w:szCs w:val="28"/>
        </w:rPr>
        <w:t> </w:t>
      </w:r>
      <w:r>
        <w:rPr>
          <w:sz w:val="28"/>
          <w:szCs w:val="28"/>
        </w:rPr>
        <w:t>Решението беше единодушно прието с 11 гласа „За”, против – няма.</w:t>
      </w:r>
    </w:p>
    <w:p w:rsidR="00571930" w:rsidRPr="00225ACF" w:rsidRDefault="00571930" w:rsidP="00225ACF">
      <w:pPr>
        <w:ind w:firstLine="360"/>
        <w:jc w:val="both"/>
        <w:rPr>
          <w:sz w:val="28"/>
          <w:szCs w:val="28"/>
        </w:rPr>
      </w:pPr>
    </w:p>
    <w:p w:rsidR="00571930" w:rsidRPr="00225ACF" w:rsidRDefault="00571930" w:rsidP="00225ACF">
      <w:pPr>
        <w:ind w:firstLine="360"/>
        <w:jc w:val="both"/>
        <w:rPr>
          <w:sz w:val="28"/>
          <w:szCs w:val="28"/>
        </w:rPr>
      </w:pPr>
      <w:r w:rsidRPr="00225ACF">
        <w:rPr>
          <w:sz w:val="28"/>
          <w:szCs w:val="28"/>
        </w:rPr>
        <w:t> </w:t>
      </w:r>
    </w:p>
    <w:p w:rsidR="00571930" w:rsidRPr="00225ACF" w:rsidRDefault="00571930" w:rsidP="00225ACF">
      <w:pPr>
        <w:ind w:firstLine="708"/>
        <w:jc w:val="both"/>
        <w:rPr>
          <w:sz w:val="28"/>
          <w:szCs w:val="28"/>
        </w:rPr>
      </w:pPr>
      <w:r w:rsidRPr="00225ACF">
        <w:rPr>
          <w:sz w:val="28"/>
          <w:szCs w:val="28"/>
        </w:rPr>
        <w:t>По т. 13. постъпил е Списък с входящ № 172/ 23.10.2015г. от Дечо Найденов Спасов, представляващ ПП „ГЕРБ”  , съдържащ имената на лицата, които ще представляват ПП  „ГЕРБ”   ”  в изборите за общински съветници и кметове на 25 октомври 2015г.</w:t>
      </w:r>
    </w:p>
    <w:p w:rsidR="00571930" w:rsidRPr="00225ACF" w:rsidRDefault="00571930" w:rsidP="00225ACF">
      <w:pPr>
        <w:ind w:firstLine="708"/>
        <w:jc w:val="both"/>
        <w:rPr>
          <w:sz w:val="28"/>
          <w:szCs w:val="28"/>
        </w:rPr>
      </w:pPr>
      <w:r w:rsidRPr="00225ACF">
        <w:rPr>
          <w:sz w:val="28"/>
          <w:szCs w:val="28"/>
        </w:rPr>
        <w:t>ОИК Стрелча установи, че постъпилия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 номера и дата на пълномощните. и е предоставен на електронен и хартиен носител, поради което на основание чл.87, ал.1, т.1 във връзка с чл. 124, ал. 4 от Изборния кодекс.  ОИК взе решение да публикува списък на представители на ПП „ГЕРБ”    в изборите за общински съветници и кметове на 25 октомври 2015г. на интернет страницата си при спазване изискванията на Закона за защита на личните данни.</w:t>
      </w:r>
    </w:p>
    <w:p w:rsidR="00571930" w:rsidRPr="00274DDC" w:rsidRDefault="00571930" w:rsidP="00225ACF">
      <w:pPr>
        <w:ind w:firstLine="360"/>
        <w:jc w:val="both"/>
        <w:rPr>
          <w:sz w:val="28"/>
          <w:szCs w:val="28"/>
        </w:rPr>
      </w:pPr>
      <w:r w:rsidRPr="00225ACF">
        <w:rPr>
          <w:sz w:val="28"/>
          <w:szCs w:val="28"/>
        </w:rPr>
        <w:t> </w:t>
      </w:r>
      <w:r>
        <w:rPr>
          <w:sz w:val="28"/>
          <w:szCs w:val="28"/>
        </w:rPr>
        <w:tab/>
        <w:t>Решението беше единодушно прието с 11 гласа „За”, против – няма.</w:t>
      </w:r>
    </w:p>
    <w:p w:rsidR="00571930" w:rsidRPr="00225ACF" w:rsidRDefault="00571930" w:rsidP="00225ACF">
      <w:pPr>
        <w:ind w:firstLine="360"/>
        <w:jc w:val="both"/>
        <w:rPr>
          <w:sz w:val="28"/>
          <w:szCs w:val="28"/>
        </w:rPr>
      </w:pPr>
    </w:p>
    <w:p w:rsidR="00571930" w:rsidRDefault="00571930" w:rsidP="00225ACF">
      <w:pPr>
        <w:ind w:firstLine="360"/>
        <w:jc w:val="both"/>
        <w:rPr>
          <w:sz w:val="28"/>
          <w:szCs w:val="28"/>
        </w:rPr>
      </w:pPr>
    </w:p>
    <w:p w:rsidR="00571930" w:rsidRDefault="00571930" w:rsidP="00225ACF">
      <w:pPr>
        <w:ind w:firstLine="360"/>
        <w:jc w:val="both"/>
        <w:rPr>
          <w:sz w:val="28"/>
          <w:szCs w:val="28"/>
        </w:rPr>
      </w:pPr>
      <w:r w:rsidRPr="00137C4A">
        <w:rPr>
          <w:sz w:val="28"/>
          <w:szCs w:val="28"/>
        </w:rPr>
        <w:t>РЕШЕНИЯ на ОИК</w:t>
      </w:r>
      <w:r>
        <w:rPr>
          <w:sz w:val="28"/>
          <w:szCs w:val="28"/>
        </w:rPr>
        <w:t>:</w:t>
      </w:r>
    </w:p>
    <w:p w:rsidR="00571930" w:rsidRDefault="00571930" w:rsidP="00225ACF">
      <w:pPr>
        <w:ind w:firstLine="360"/>
        <w:jc w:val="both"/>
        <w:rPr>
          <w:sz w:val="28"/>
          <w:szCs w:val="28"/>
        </w:rPr>
      </w:pPr>
    </w:p>
    <w:p w:rsidR="00571930" w:rsidRDefault="00571930" w:rsidP="00401A44">
      <w:pPr>
        <w:ind w:firstLine="720"/>
        <w:jc w:val="both"/>
        <w:rPr>
          <w:sz w:val="28"/>
          <w:szCs w:val="28"/>
        </w:rPr>
      </w:pPr>
      <w:r>
        <w:rPr>
          <w:sz w:val="28"/>
          <w:szCs w:val="28"/>
        </w:rPr>
        <w:t>1. Регистрация на застъпници инициативен комитет Атанска Живкова Цакова с Решение № 116 от 23.10.2015г.</w:t>
      </w:r>
    </w:p>
    <w:p w:rsidR="00571930" w:rsidRDefault="00571930" w:rsidP="00C60B58">
      <w:pPr>
        <w:ind w:firstLine="720"/>
        <w:jc w:val="both"/>
        <w:rPr>
          <w:sz w:val="28"/>
          <w:szCs w:val="28"/>
        </w:rPr>
      </w:pPr>
      <w:r>
        <w:rPr>
          <w:sz w:val="28"/>
          <w:szCs w:val="28"/>
        </w:rPr>
        <w:t>2. Регистрация на застъпници на ПП БЪЛГАРСКА СОЦИАЛДЕМОКРАЦИЯ</w:t>
      </w:r>
      <w:r w:rsidRPr="00C60B58">
        <w:rPr>
          <w:sz w:val="28"/>
          <w:szCs w:val="28"/>
        </w:rPr>
        <w:t xml:space="preserve"> </w:t>
      </w:r>
      <w:r>
        <w:rPr>
          <w:sz w:val="28"/>
          <w:szCs w:val="28"/>
        </w:rPr>
        <w:t>Решение № 117 от 23.10.2015г.</w:t>
      </w:r>
    </w:p>
    <w:p w:rsidR="00571930" w:rsidRDefault="00571930" w:rsidP="00C60B58">
      <w:pPr>
        <w:ind w:firstLine="720"/>
        <w:jc w:val="both"/>
        <w:rPr>
          <w:sz w:val="28"/>
          <w:szCs w:val="28"/>
        </w:rPr>
      </w:pPr>
      <w:r>
        <w:rPr>
          <w:sz w:val="28"/>
          <w:szCs w:val="28"/>
        </w:rPr>
        <w:t>3.</w:t>
      </w:r>
      <w:r w:rsidRPr="00EA75B7">
        <w:rPr>
          <w:sz w:val="28"/>
          <w:szCs w:val="28"/>
        </w:rPr>
        <w:t xml:space="preserve"> </w:t>
      </w:r>
      <w:r>
        <w:rPr>
          <w:sz w:val="28"/>
          <w:szCs w:val="28"/>
        </w:rPr>
        <w:t>Регистрация на застъпници инициативен комитет Димитър Кунчев Кунчев</w:t>
      </w:r>
      <w:r w:rsidRPr="00C60B58">
        <w:rPr>
          <w:sz w:val="28"/>
          <w:szCs w:val="28"/>
        </w:rPr>
        <w:t xml:space="preserve"> </w:t>
      </w:r>
      <w:r>
        <w:rPr>
          <w:sz w:val="28"/>
          <w:szCs w:val="28"/>
        </w:rPr>
        <w:t>Решение № 118 от 23.10.2015г.</w:t>
      </w:r>
    </w:p>
    <w:p w:rsidR="00571930" w:rsidRDefault="00571930" w:rsidP="00C60B58">
      <w:pPr>
        <w:ind w:firstLine="720"/>
        <w:jc w:val="both"/>
        <w:rPr>
          <w:sz w:val="28"/>
          <w:szCs w:val="28"/>
        </w:rPr>
      </w:pPr>
      <w:r>
        <w:rPr>
          <w:sz w:val="28"/>
          <w:szCs w:val="28"/>
        </w:rPr>
        <w:t>4. Регистрация на застъпници на ПП ЕДИННА НАРОДНА ПАРТИЯ Решение № 119 от 23.10.2015г.</w:t>
      </w:r>
    </w:p>
    <w:p w:rsidR="00571930" w:rsidRDefault="00571930" w:rsidP="00401A44">
      <w:pPr>
        <w:ind w:firstLine="720"/>
        <w:jc w:val="both"/>
        <w:rPr>
          <w:sz w:val="28"/>
          <w:szCs w:val="28"/>
        </w:rPr>
      </w:pPr>
      <w:r>
        <w:rPr>
          <w:sz w:val="28"/>
          <w:szCs w:val="28"/>
        </w:rPr>
        <w:t>5.</w:t>
      </w:r>
      <w:r w:rsidRPr="00EA75B7">
        <w:rPr>
          <w:sz w:val="28"/>
          <w:szCs w:val="28"/>
        </w:rPr>
        <w:t xml:space="preserve"> </w:t>
      </w:r>
      <w:r>
        <w:rPr>
          <w:sz w:val="28"/>
          <w:szCs w:val="28"/>
        </w:rPr>
        <w:t>Регистрация на застъпници на коалиция Народен съюз Решение № 120 от 23.10.2015г.</w:t>
      </w:r>
    </w:p>
    <w:p w:rsidR="00571930" w:rsidRDefault="00571930" w:rsidP="00401A44">
      <w:pPr>
        <w:ind w:firstLine="720"/>
        <w:jc w:val="both"/>
        <w:rPr>
          <w:sz w:val="28"/>
          <w:szCs w:val="28"/>
        </w:rPr>
      </w:pPr>
      <w:r>
        <w:rPr>
          <w:sz w:val="28"/>
          <w:szCs w:val="28"/>
        </w:rPr>
        <w:t>6.</w:t>
      </w:r>
      <w:r w:rsidRPr="00EA75B7">
        <w:rPr>
          <w:sz w:val="28"/>
          <w:szCs w:val="28"/>
        </w:rPr>
        <w:t xml:space="preserve"> </w:t>
      </w:r>
      <w:r>
        <w:rPr>
          <w:sz w:val="28"/>
          <w:szCs w:val="28"/>
        </w:rPr>
        <w:t>Регистрация на застъпници на ПП България без цензура</w:t>
      </w:r>
      <w:r w:rsidRPr="00C60B58">
        <w:rPr>
          <w:sz w:val="28"/>
          <w:szCs w:val="28"/>
        </w:rPr>
        <w:t xml:space="preserve"> </w:t>
      </w:r>
      <w:r>
        <w:rPr>
          <w:sz w:val="28"/>
          <w:szCs w:val="28"/>
        </w:rPr>
        <w:t>Решение № 121 от 23.10.2015г.</w:t>
      </w:r>
    </w:p>
    <w:p w:rsidR="00571930" w:rsidRPr="00126396" w:rsidRDefault="00571930" w:rsidP="00401A44">
      <w:pPr>
        <w:ind w:firstLine="720"/>
        <w:jc w:val="both"/>
        <w:rPr>
          <w:sz w:val="28"/>
          <w:szCs w:val="28"/>
        </w:rPr>
      </w:pPr>
      <w:r>
        <w:rPr>
          <w:sz w:val="28"/>
          <w:szCs w:val="28"/>
        </w:rPr>
        <w:t>7.</w:t>
      </w:r>
      <w:r w:rsidRPr="00EA75B7">
        <w:rPr>
          <w:sz w:val="28"/>
          <w:szCs w:val="28"/>
        </w:rPr>
        <w:t xml:space="preserve"> </w:t>
      </w:r>
      <w:r>
        <w:rPr>
          <w:sz w:val="28"/>
          <w:szCs w:val="28"/>
        </w:rPr>
        <w:t>Регистрация на застъпници на Българска радикална левица Решение № 122 от 23.10.2015г.</w:t>
      </w:r>
    </w:p>
    <w:p w:rsidR="00571930" w:rsidRDefault="00571930" w:rsidP="00401A44">
      <w:pPr>
        <w:ind w:firstLine="720"/>
        <w:jc w:val="both"/>
        <w:rPr>
          <w:sz w:val="28"/>
          <w:szCs w:val="28"/>
        </w:rPr>
      </w:pPr>
      <w:r>
        <w:rPr>
          <w:sz w:val="28"/>
          <w:szCs w:val="28"/>
        </w:rPr>
        <w:t>8.</w:t>
      </w:r>
      <w:r w:rsidRPr="00EA75B7">
        <w:rPr>
          <w:sz w:val="28"/>
          <w:szCs w:val="28"/>
        </w:rPr>
        <w:t xml:space="preserve"> </w:t>
      </w:r>
      <w:r>
        <w:rPr>
          <w:sz w:val="28"/>
          <w:szCs w:val="28"/>
        </w:rPr>
        <w:t>Регистрация на застъпници на ПП АБВ</w:t>
      </w:r>
      <w:r w:rsidRPr="00C60B58">
        <w:rPr>
          <w:sz w:val="28"/>
          <w:szCs w:val="28"/>
        </w:rPr>
        <w:t xml:space="preserve"> </w:t>
      </w:r>
      <w:r>
        <w:rPr>
          <w:sz w:val="28"/>
          <w:szCs w:val="28"/>
        </w:rPr>
        <w:t>Решение № 123 от 23.10.2015г.</w:t>
      </w:r>
    </w:p>
    <w:p w:rsidR="00571930" w:rsidRDefault="00571930" w:rsidP="00401A44">
      <w:pPr>
        <w:ind w:firstLine="720"/>
        <w:jc w:val="both"/>
        <w:rPr>
          <w:sz w:val="28"/>
          <w:szCs w:val="28"/>
        </w:rPr>
      </w:pPr>
      <w:r>
        <w:rPr>
          <w:sz w:val="28"/>
          <w:szCs w:val="28"/>
        </w:rPr>
        <w:t>9. Публикуване на списък на упълномощени представители на ПП АБВ</w:t>
      </w:r>
      <w:r w:rsidRPr="00C60B58">
        <w:rPr>
          <w:sz w:val="28"/>
          <w:szCs w:val="28"/>
        </w:rPr>
        <w:t xml:space="preserve"> </w:t>
      </w:r>
      <w:r>
        <w:rPr>
          <w:sz w:val="28"/>
          <w:szCs w:val="28"/>
        </w:rPr>
        <w:t>Решение № 124 от 23.10.2015г.</w:t>
      </w:r>
    </w:p>
    <w:p w:rsidR="00571930" w:rsidRDefault="00571930" w:rsidP="00401A44">
      <w:pPr>
        <w:ind w:firstLine="720"/>
        <w:jc w:val="both"/>
        <w:rPr>
          <w:sz w:val="28"/>
          <w:szCs w:val="28"/>
        </w:rPr>
      </w:pPr>
      <w:r>
        <w:rPr>
          <w:sz w:val="28"/>
          <w:szCs w:val="28"/>
        </w:rPr>
        <w:t>10.</w:t>
      </w:r>
      <w:r w:rsidRPr="00EA75B7">
        <w:rPr>
          <w:sz w:val="28"/>
          <w:szCs w:val="28"/>
        </w:rPr>
        <w:t xml:space="preserve"> </w:t>
      </w:r>
      <w:r>
        <w:rPr>
          <w:sz w:val="28"/>
          <w:szCs w:val="28"/>
        </w:rPr>
        <w:t>Публикуване на списък на упълномощени представители на Българска радикална левица</w:t>
      </w:r>
      <w:r w:rsidRPr="00C60B58">
        <w:rPr>
          <w:sz w:val="28"/>
          <w:szCs w:val="28"/>
        </w:rPr>
        <w:t xml:space="preserve"> </w:t>
      </w:r>
      <w:r>
        <w:rPr>
          <w:sz w:val="28"/>
          <w:szCs w:val="28"/>
        </w:rPr>
        <w:t>Решение № 125 от 23.10.2015г.</w:t>
      </w:r>
    </w:p>
    <w:p w:rsidR="00571930" w:rsidRDefault="00571930" w:rsidP="00C60B58">
      <w:pPr>
        <w:ind w:firstLine="720"/>
        <w:jc w:val="both"/>
        <w:rPr>
          <w:sz w:val="28"/>
          <w:szCs w:val="28"/>
        </w:rPr>
      </w:pPr>
      <w:r>
        <w:rPr>
          <w:sz w:val="28"/>
          <w:szCs w:val="28"/>
        </w:rPr>
        <w:t>11.</w:t>
      </w:r>
      <w:r w:rsidRPr="00EA75B7">
        <w:rPr>
          <w:sz w:val="28"/>
          <w:szCs w:val="28"/>
        </w:rPr>
        <w:t xml:space="preserve"> </w:t>
      </w:r>
      <w:r>
        <w:rPr>
          <w:sz w:val="28"/>
          <w:szCs w:val="28"/>
        </w:rPr>
        <w:t>Публикуване на списък на упълномощени представители на ПП БСП.</w:t>
      </w:r>
      <w:r w:rsidRPr="00C60B58">
        <w:rPr>
          <w:sz w:val="28"/>
          <w:szCs w:val="28"/>
        </w:rPr>
        <w:t xml:space="preserve"> </w:t>
      </w:r>
      <w:r>
        <w:rPr>
          <w:sz w:val="28"/>
          <w:szCs w:val="28"/>
        </w:rPr>
        <w:t>Решение № 126 от 23.10.2015г.</w:t>
      </w:r>
    </w:p>
    <w:p w:rsidR="00571930" w:rsidRDefault="00571930" w:rsidP="00401A44">
      <w:pPr>
        <w:ind w:firstLine="720"/>
        <w:jc w:val="both"/>
        <w:rPr>
          <w:sz w:val="28"/>
          <w:szCs w:val="28"/>
        </w:rPr>
      </w:pPr>
    </w:p>
    <w:p w:rsidR="00571930" w:rsidRDefault="00571930" w:rsidP="00C60B58">
      <w:pPr>
        <w:ind w:firstLine="720"/>
        <w:jc w:val="both"/>
        <w:rPr>
          <w:sz w:val="28"/>
          <w:szCs w:val="28"/>
        </w:rPr>
      </w:pPr>
      <w:r>
        <w:rPr>
          <w:sz w:val="28"/>
          <w:szCs w:val="28"/>
        </w:rPr>
        <w:t>12.</w:t>
      </w:r>
      <w:r w:rsidRPr="00C60B58">
        <w:rPr>
          <w:sz w:val="28"/>
          <w:szCs w:val="28"/>
        </w:rPr>
        <w:t xml:space="preserve"> </w:t>
      </w:r>
      <w:r>
        <w:rPr>
          <w:sz w:val="28"/>
          <w:szCs w:val="28"/>
        </w:rPr>
        <w:t>Публикуване</w:t>
      </w:r>
      <w:r w:rsidRPr="00EA75B7">
        <w:rPr>
          <w:sz w:val="28"/>
          <w:szCs w:val="28"/>
        </w:rPr>
        <w:t xml:space="preserve"> на списък на упълномощени представители на ПП ГЕРБ.</w:t>
      </w:r>
      <w:r w:rsidRPr="00C60B58">
        <w:rPr>
          <w:sz w:val="28"/>
          <w:szCs w:val="28"/>
        </w:rPr>
        <w:t xml:space="preserve"> </w:t>
      </w:r>
      <w:r>
        <w:rPr>
          <w:sz w:val="28"/>
          <w:szCs w:val="28"/>
        </w:rPr>
        <w:t>Решение № 127 от 23.10.2015г.</w:t>
      </w:r>
    </w:p>
    <w:p w:rsidR="00571930" w:rsidRPr="00EA75B7" w:rsidRDefault="00571930" w:rsidP="00401A44">
      <w:pPr>
        <w:ind w:firstLine="720"/>
        <w:jc w:val="both"/>
        <w:rPr>
          <w:sz w:val="28"/>
          <w:szCs w:val="28"/>
        </w:rPr>
      </w:pPr>
    </w:p>
    <w:p w:rsidR="00571930" w:rsidRDefault="00571930" w:rsidP="00225ACF">
      <w:pPr>
        <w:ind w:firstLine="360"/>
        <w:jc w:val="both"/>
        <w:rPr>
          <w:sz w:val="28"/>
          <w:szCs w:val="28"/>
        </w:rPr>
      </w:pPr>
    </w:p>
    <w:p w:rsidR="00571930" w:rsidRDefault="00571930" w:rsidP="00F66BB8">
      <w:pPr>
        <w:rPr>
          <w:sz w:val="28"/>
          <w:szCs w:val="28"/>
        </w:rPr>
      </w:pPr>
    </w:p>
    <w:p w:rsidR="00571930" w:rsidRDefault="00571930" w:rsidP="002915BD">
      <w:pPr>
        <w:jc w:val="both"/>
        <w:rPr>
          <w:sz w:val="28"/>
          <w:szCs w:val="28"/>
          <w:lang w:val="en-US"/>
        </w:rPr>
      </w:pPr>
      <w:r>
        <w:rPr>
          <w:sz w:val="28"/>
          <w:szCs w:val="28"/>
        </w:rPr>
        <w:t>Председател:</w:t>
      </w:r>
      <w:r>
        <w:rPr>
          <w:sz w:val="28"/>
          <w:szCs w:val="28"/>
          <w:lang w:val="en-US"/>
        </w:rPr>
        <w:t xml:space="preserve"> </w:t>
      </w:r>
      <w:r>
        <w:rPr>
          <w:sz w:val="28"/>
          <w:szCs w:val="28"/>
        </w:rPr>
        <w:t xml:space="preserve">Мария Рогачева </w:t>
      </w:r>
    </w:p>
    <w:p w:rsidR="00571930" w:rsidRDefault="00571930" w:rsidP="002915BD">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71930" w:rsidRDefault="00571930" w:rsidP="002915BD">
      <w:pPr>
        <w:jc w:val="both"/>
      </w:pPr>
      <w:r>
        <w:rPr>
          <w:sz w:val="28"/>
          <w:szCs w:val="28"/>
        </w:rPr>
        <w:t>Секретар</w:t>
      </w:r>
      <w:r>
        <w:rPr>
          <w:sz w:val="28"/>
          <w:szCs w:val="28"/>
          <w:lang w:val="en-US"/>
        </w:rPr>
        <w:t xml:space="preserve">: </w:t>
      </w:r>
      <w:r>
        <w:rPr>
          <w:sz w:val="28"/>
          <w:szCs w:val="28"/>
        </w:rPr>
        <w:t>Катя Шопова</w:t>
      </w:r>
    </w:p>
    <w:p w:rsidR="00571930" w:rsidRDefault="00571930" w:rsidP="00F4498A">
      <w:pPr>
        <w:pStyle w:val="resh-title"/>
        <w:shd w:val="clear" w:color="auto" w:fill="FFFFFF"/>
        <w:jc w:val="center"/>
        <w:rPr>
          <w:rFonts w:ascii="Helvetica" w:hAnsi="Helvetica" w:cs="Helvetica"/>
          <w:color w:val="333333"/>
          <w:sz w:val="34"/>
          <w:szCs w:val="34"/>
        </w:rPr>
      </w:pPr>
    </w:p>
    <w:p w:rsidR="00571930" w:rsidRDefault="00571930" w:rsidP="00F4498A">
      <w:pPr>
        <w:pStyle w:val="resh-title"/>
        <w:shd w:val="clear" w:color="auto" w:fill="FFFFFF"/>
        <w:jc w:val="center"/>
        <w:rPr>
          <w:rFonts w:ascii="Helvetica" w:hAnsi="Helvetica" w:cs="Helvetica"/>
          <w:color w:val="333333"/>
          <w:sz w:val="34"/>
          <w:szCs w:val="34"/>
        </w:rPr>
      </w:pPr>
    </w:p>
    <w:p w:rsidR="00571930" w:rsidRDefault="00571930" w:rsidP="00F4498A">
      <w:pPr>
        <w:pStyle w:val="resh-title"/>
        <w:shd w:val="clear" w:color="auto" w:fill="FFFFFF"/>
        <w:jc w:val="center"/>
        <w:rPr>
          <w:rFonts w:ascii="Helvetica" w:hAnsi="Helvetica" w:cs="Helvetica"/>
          <w:color w:val="333333"/>
          <w:sz w:val="34"/>
          <w:szCs w:val="34"/>
        </w:rPr>
      </w:pPr>
    </w:p>
    <w:p w:rsidR="00571930" w:rsidRDefault="00571930" w:rsidP="00F4498A">
      <w:pPr>
        <w:pStyle w:val="resh-title"/>
        <w:shd w:val="clear" w:color="auto" w:fill="FFFFFF"/>
        <w:jc w:val="center"/>
        <w:rPr>
          <w:rFonts w:ascii="Helvetica" w:hAnsi="Helvetica" w:cs="Helvetica"/>
          <w:color w:val="333333"/>
          <w:sz w:val="34"/>
          <w:szCs w:val="34"/>
        </w:rPr>
      </w:pPr>
    </w:p>
    <w:sectPr w:rsidR="00571930" w:rsidSect="00CA1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E9F"/>
    <w:multiLevelType w:val="multilevel"/>
    <w:tmpl w:val="8B1AE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FF58F6"/>
    <w:multiLevelType w:val="multilevel"/>
    <w:tmpl w:val="167E57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6F1893"/>
    <w:multiLevelType w:val="multilevel"/>
    <w:tmpl w:val="F6E0B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4208CB"/>
    <w:multiLevelType w:val="multilevel"/>
    <w:tmpl w:val="1842E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BA68FD"/>
    <w:multiLevelType w:val="multilevel"/>
    <w:tmpl w:val="EC4EF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EF3569"/>
    <w:multiLevelType w:val="multilevel"/>
    <w:tmpl w:val="96245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2097BB2"/>
    <w:multiLevelType w:val="multilevel"/>
    <w:tmpl w:val="51C8F7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27591E"/>
    <w:multiLevelType w:val="multilevel"/>
    <w:tmpl w:val="36886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9624721"/>
    <w:multiLevelType w:val="multilevel"/>
    <w:tmpl w:val="1C60E7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5512668"/>
    <w:multiLevelType w:val="multilevel"/>
    <w:tmpl w:val="446AE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D6A4CD5"/>
    <w:multiLevelType w:val="hybridMultilevel"/>
    <w:tmpl w:val="C2C220B4"/>
    <w:lvl w:ilvl="0" w:tplc="6F8E010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1">
    <w:nsid w:val="3E7254E6"/>
    <w:multiLevelType w:val="multilevel"/>
    <w:tmpl w:val="65EA5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074CF"/>
    <w:multiLevelType w:val="multilevel"/>
    <w:tmpl w:val="DB108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D20A5B"/>
    <w:multiLevelType w:val="multilevel"/>
    <w:tmpl w:val="0A664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64F2"/>
    <w:multiLevelType w:val="multilevel"/>
    <w:tmpl w:val="DE725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7A65CA5"/>
    <w:multiLevelType w:val="multilevel"/>
    <w:tmpl w:val="E7B49A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AF0167E"/>
    <w:multiLevelType w:val="multilevel"/>
    <w:tmpl w:val="215AC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DFD2B4F"/>
    <w:multiLevelType w:val="multilevel"/>
    <w:tmpl w:val="3F8C4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B756F2"/>
    <w:multiLevelType w:val="multilevel"/>
    <w:tmpl w:val="9DFA1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4CF2B83"/>
    <w:multiLevelType w:val="multilevel"/>
    <w:tmpl w:val="15D6F8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57758CC"/>
    <w:multiLevelType w:val="multilevel"/>
    <w:tmpl w:val="AB1C01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3B53A99"/>
    <w:multiLevelType w:val="multilevel"/>
    <w:tmpl w:val="8A44B5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9D374F1"/>
    <w:multiLevelType w:val="multilevel"/>
    <w:tmpl w:val="1BEA5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21"/>
  </w:num>
  <w:num w:numId="3">
    <w:abstractNumId w:val="19"/>
  </w:num>
  <w:num w:numId="4">
    <w:abstractNumId w:val="12"/>
  </w:num>
  <w:num w:numId="5">
    <w:abstractNumId w:val="5"/>
  </w:num>
  <w:num w:numId="6">
    <w:abstractNumId w:val="0"/>
  </w:num>
  <w:num w:numId="7">
    <w:abstractNumId w:val="16"/>
  </w:num>
  <w:num w:numId="8">
    <w:abstractNumId w:val="11"/>
  </w:num>
  <w:num w:numId="9">
    <w:abstractNumId w:val="17"/>
  </w:num>
  <w:num w:numId="10">
    <w:abstractNumId w:val="7"/>
  </w:num>
  <w:num w:numId="11">
    <w:abstractNumId w:val="2"/>
  </w:num>
  <w:num w:numId="12">
    <w:abstractNumId w:val="9"/>
  </w:num>
  <w:num w:numId="13">
    <w:abstractNumId w:val="6"/>
  </w:num>
  <w:num w:numId="14">
    <w:abstractNumId w:val="22"/>
  </w:num>
  <w:num w:numId="15">
    <w:abstractNumId w:val="18"/>
  </w:num>
  <w:num w:numId="16">
    <w:abstractNumId w:val="8"/>
  </w:num>
  <w:num w:numId="17">
    <w:abstractNumId w:val="15"/>
  </w:num>
  <w:num w:numId="18">
    <w:abstractNumId w:val="1"/>
  </w:num>
  <w:num w:numId="19">
    <w:abstractNumId w:val="4"/>
  </w:num>
  <w:num w:numId="20">
    <w:abstractNumId w:val="14"/>
  </w:num>
  <w:num w:numId="21">
    <w:abstractNumId w:val="3"/>
  </w:num>
  <w:num w:numId="22">
    <w:abstractNumId w:val="20"/>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1DD"/>
    <w:rsid w:val="00027B54"/>
    <w:rsid w:val="00031376"/>
    <w:rsid w:val="00037CDC"/>
    <w:rsid w:val="000576A8"/>
    <w:rsid w:val="00087DB2"/>
    <w:rsid w:val="00093BC3"/>
    <w:rsid w:val="000C2B47"/>
    <w:rsid w:val="00126396"/>
    <w:rsid w:val="00137C4A"/>
    <w:rsid w:val="00160925"/>
    <w:rsid w:val="00163A83"/>
    <w:rsid w:val="001730B8"/>
    <w:rsid w:val="00176A5F"/>
    <w:rsid w:val="00190372"/>
    <w:rsid w:val="001D0522"/>
    <w:rsid w:val="001F2F34"/>
    <w:rsid w:val="00225ACF"/>
    <w:rsid w:val="0022605B"/>
    <w:rsid w:val="00231546"/>
    <w:rsid w:val="00253D5F"/>
    <w:rsid w:val="00274DDC"/>
    <w:rsid w:val="00277907"/>
    <w:rsid w:val="002809C2"/>
    <w:rsid w:val="00285039"/>
    <w:rsid w:val="002915BD"/>
    <w:rsid w:val="002B51B4"/>
    <w:rsid w:val="002E0DAA"/>
    <w:rsid w:val="003041BF"/>
    <w:rsid w:val="00312E15"/>
    <w:rsid w:val="00350AC9"/>
    <w:rsid w:val="003A1AE6"/>
    <w:rsid w:val="003A4AE5"/>
    <w:rsid w:val="003D16C5"/>
    <w:rsid w:val="003F328B"/>
    <w:rsid w:val="00401A44"/>
    <w:rsid w:val="004566E9"/>
    <w:rsid w:val="0047151E"/>
    <w:rsid w:val="004C5600"/>
    <w:rsid w:val="004E67BF"/>
    <w:rsid w:val="00545346"/>
    <w:rsid w:val="00571930"/>
    <w:rsid w:val="00585DC8"/>
    <w:rsid w:val="005A5F17"/>
    <w:rsid w:val="00611255"/>
    <w:rsid w:val="0062039C"/>
    <w:rsid w:val="00642287"/>
    <w:rsid w:val="00642FE6"/>
    <w:rsid w:val="00643CD4"/>
    <w:rsid w:val="00643D40"/>
    <w:rsid w:val="00660FC5"/>
    <w:rsid w:val="006771BC"/>
    <w:rsid w:val="006B07AC"/>
    <w:rsid w:val="006C65E0"/>
    <w:rsid w:val="006D4511"/>
    <w:rsid w:val="006E3B5C"/>
    <w:rsid w:val="006F0A5C"/>
    <w:rsid w:val="006F76C4"/>
    <w:rsid w:val="00706890"/>
    <w:rsid w:val="00706C69"/>
    <w:rsid w:val="007568B8"/>
    <w:rsid w:val="007B7ABB"/>
    <w:rsid w:val="007C18A3"/>
    <w:rsid w:val="007D2FFD"/>
    <w:rsid w:val="00805200"/>
    <w:rsid w:val="00810690"/>
    <w:rsid w:val="008215A6"/>
    <w:rsid w:val="0087677A"/>
    <w:rsid w:val="00887B18"/>
    <w:rsid w:val="008A5B26"/>
    <w:rsid w:val="008C18A1"/>
    <w:rsid w:val="008E5631"/>
    <w:rsid w:val="008F56E1"/>
    <w:rsid w:val="0091226E"/>
    <w:rsid w:val="009217A2"/>
    <w:rsid w:val="0092346F"/>
    <w:rsid w:val="00930613"/>
    <w:rsid w:val="00965AAB"/>
    <w:rsid w:val="0096690C"/>
    <w:rsid w:val="009878E3"/>
    <w:rsid w:val="009B0ED3"/>
    <w:rsid w:val="009C4503"/>
    <w:rsid w:val="009D1AE8"/>
    <w:rsid w:val="009F0F35"/>
    <w:rsid w:val="009F3521"/>
    <w:rsid w:val="00A07B02"/>
    <w:rsid w:val="00A34096"/>
    <w:rsid w:val="00A66BCF"/>
    <w:rsid w:val="00A67B28"/>
    <w:rsid w:val="00A72A14"/>
    <w:rsid w:val="00AE2BE2"/>
    <w:rsid w:val="00AF1516"/>
    <w:rsid w:val="00B9012D"/>
    <w:rsid w:val="00B9303E"/>
    <w:rsid w:val="00B95B02"/>
    <w:rsid w:val="00BB457D"/>
    <w:rsid w:val="00BF0388"/>
    <w:rsid w:val="00C11D47"/>
    <w:rsid w:val="00C131DD"/>
    <w:rsid w:val="00C60B58"/>
    <w:rsid w:val="00CA0309"/>
    <w:rsid w:val="00CA17F4"/>
    <w:rsid w:val="00CE3BFE"/>
    <w:rsid w:val="00CE3F27"/>
    <w:rsid w:val="00CE5F71"/>
    <w:rsid w:val="00D07F0C"/>
    <w:rsid w:val="00D2658D"/>
    <w:rsid w:val="00D3671F"/>
    <w:rsid w:val="00D8695C"/>
    <w:rsid w:val="00DA34DC"/>
    <w:rsid w:val="00DA7393"/>
    <w:rsid w:val="00DD4E6F"/>
    <w:rsid w:val="00DE6C20"/>
    <w:rsid w:val="00E544CF"/>
    <w:rsid w:val="00E94ED0"/>
    <w:rsid w:val="00EA06CC"/>
    <w:rsid w:val="00EA75B7"/>
    <w:rsid w:val="00EB21BC"/>
    <w:rsid w:val="00F056F3"/>
    <w:rsid w:val="00F07443"/>
    <w:rsid w:val="00F14A8E"/>
    <w:rsid w:val="00F4498A"/>
    <w:rsid w:val="00F66BB8"/>
    <w:rsid w:val="00F962F4"/>
    <w:rsid w:val="00FB58D9"/>
    <w:rsid w:val="00FF2F6B"/>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D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03E"/>
    <w:pPr>
      <w:ind w:left="720"/>
      <w:contextualSpacing/>
    </w:pPr>
  </w:style>
  <w:style w:type="paragraph" w:styleId="NormalWeb">
    <w:name w:val="Normal (Web)"/>
    <w:basedOn w:val="Normal"/>
    <w:uiPriority w:val="99"/>
    <w:rsid w:val="00F66BB8"/>
    <w:pPr>
      <w:spacing w:before="100" w:beforeAutospacing="1" w:after="100" w:afterAutospacing="1"/>
    </w:pPr>
  </w:style>
  <w:style w:type="character" w:customStyle="1" w:styleId="apple-converted-space">
    <w:name w:val="apple-converted-space"/>
    <w:basedOn w:val="DefaultParagraphFont"/>
    <w:uiPriority w:val="99"/>
    <w:rsid w:val="00F14A8E"/>
    <w:rPr>
      <w:rFonts w:cs="Times New Roman"/>
    </w:rPr>
  </w:style>
  <w:style w:type="character" w:styleId="Strong">
    <w:name w:val="Strong"/>
    <w:basedOn w:val="DefaultParagraphFont"/>
    <w:uiPriority w:val="99"/>
    <w:qFormat/>
    <w:rsid w:val="00F14A8E"/>
    <w:rPr>
      <w:rFonts w:cs="Times New Roman"/>
      <w:b/>
      <w:bCs/>
    </w:rPr>
  </w:style>
  <w:style w:type="paragraph" w:customStyle="1" w:styleId="resh-title">
    <w:name w:val="resh-title"/>
    <w:basedOn w:val="Normal"/>
    <w:uiPriority w:val="99"/>
    <w:rsid w:val="001F2F34"/>
    <w:pPr>
      <w:spacing w:before="100" w:beforeAutospacing="1" w:after="100" w:afterAutospacing="1"/>
    </w:pPr>
  </w:style>
  <w:style w:type="paragraph" w:customStyle="1" w:styleId="a">
    <w:name w:val="Списък на абзаци"/>
    <w:basedOn w:val="Normal"/>
    <w:uiPriority w:val="99"/>
    <w:rsid w:val="00C11D47"/>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48057382">
      <w:marLeft w:val="0"/>
      <w:marRight w:val="0"/>
      <w:marTop w:val="0"/>
      <w:marBottom w:val="0"/>
      <w:divBdr>
        <w:top w:val="none" w:sz="0" w:space="0" w:color="auto"/>
        <w:left w:val="none" w:sz="0" w:space="0" w:color="auto"/>
        <w:bottom w:val="none" w:sz="0" w:space="0" w:color="auto"/>
        <w:right w:val="none" w:sz="0" w:space="0" w:color="auto"/>
      </w:divBdr>
    </w:div>
    <w:div w:id="848057383">
      <w:marLeft w:val="0"/>
      <w:marRight w:val="0"/>
      <w:marTop w:val="0"/>
      <w:marBottom w:val="0"/>
      <w:divBdr>
        <w:top w:val="none" w:sz="0" w:space="0" w:color="auto"/>
        <w:left w:val="none" w:sz="0" w:space="0" w:color="auto"/>
        <w:bottom w:val="none" w:sz="0" w:space="0" w:color="auto"/>
        <w:right w:val="none" w:sz="0" w:space="0" w:color="auto"/>
      </w:divBdr>
    </w:div>
    <w:div w:id="848057384">
      <w:marLeft w:val="0"/>
      <w:marRight w:val="0"/>
      <w:marTop w:val="0"/>
      <w:marBottom w:val="0"/>
      <w:divBdr>
        <w:top w:val="none" w:sz="0" w:space="0" w:color="auto"/>
        <w:left w:val="none" w:sz="0" w:space="0" w:color="auto"/>
        <w:bottom w:val="none" w:sz="0" w:space="0" w:color="auto"/>
        <w:right w:val="none" w:sz="0" w:space="0" w:color="auto"/>
      </w:divBdr>
    </w:div>
    <w:div w:id="848057385">
      <w:marLeft w:val="0"/>
      <w:marRight w:val="0"/>
      <w:marTop w:val="0"/>
      <w:marBottom w:val="0"/>
      <w:divBdr>
        <w:top w:val="none" w:sz="0" w:space="0" w:color="auto"/>
        <w:left w:val="none" w:sz="0" w:space="0" w:color="auto"/>
        <w:bottom w:val="none" w:sz="0" w:space="0" w:color="auto"/>
        <w:right w:val="none" w:sz="0" w:space="0" w:color="auto"/>
      </w:divBdr>
    </w:div>
    <w:div w:id="848057386">
      <w:marLeft w:val="0"/>
      <w:marRight w:val="0"/>
      <w:marTop w:val="0"/>
      <w:marBottom w:val="0"/>
      <w:divBdr>
        <w:top w:val="none" w:sz="0" w:space="0" w:color="auto"/>
        <w:left w:val="none" w:sz="0" w:space="0" w:color="auto"/>
        <w:bottom w:val="none" w:sz="0" w:space="0" w:color="auto"/>
        <w:right w:val="none" w:sz="0" w:space="0" w:color="auto"/>
      </w:divBdr>
    </w:div>
    <w:div w:id="848057387">
      <w:marLeft w:val="0"/>
      <w:marRight w:val="0"/>
      <w:marTop w:val="0"/>
      <w:marBottom w:val="0"/>
      <w:divBdr>
        <w:top w:val="none" w:sz="0" w:space="0" w:color="auto"/>
        <w:left w:val="none" w:sz="0" w:space="0" w:color="auto"/>
        <w:bottom w:val="none" w:sz="0" w:space="0" w:color="auto"/>
        <w:right w:val="none" w:sz="0" w:space="0" w:color="auto"/>
      </w:divBdr>
    </w:div>
    <w:div w:id="848057388">
      <w:marLeft w:val="0"/>
      <w:marRight w:val="0"/>
      <w:marTop w:val="0"/>
      <w:marBottom w:val="0"/>
      <w:divBdr>
        <w:top w:val="none" w:sz="0" w:space="0" w:color="auto"/>
        <w:left w:val="none" w:sz="0" w:space="0" w:color="auto"/>
        <w:bottom w:val="none" w:sz="0" w:space="0" w:color="auto"/>
        <w:right w:val="none" w:sz="0" w:space="0" w:color="auto"/>
      </w:divBdr>
    </w:div>
    <w:div w:id="848057389">
      <w:marLeft w:val="0"/>
      <w:marRight w:val="0"/>
      <w:marTop w:val="0"/>
      <w:marBottom w:val="0"/>
      <w:divBdr>
        <w:top w:val="none" w:sz="0" w:space="0" w:color="auto"/>
        <w:left w:val="none" w:sz="0" w:space="0" w:color="auto"/>
        <w:bottom w:val="none" w:sz="0" w:space="0" w:color="auto"/>
        <w:right w:val="none" w:sz="0" w:space="0" w:color="auto"/>
      </w:divBdr>
    </w:div>
    <w:div w:id="848057390">
      <w:marLeft w:val="0"/>
      <w:marRight w:val="0"/>
      <w:marTop w:val="0"/>
      <w:marBottom w:val="0"/>
      <w:divBdr>
        <w:top w:val="none" w:sz="0" w:space="0" w:color="auto"/>
        <w:left w:val="none" w:sz="0" w:space="0" w:color="auto"/>
        <w:bottom w:val="none" w:sz="0" w:space="0" w:color="auto"/>
        <w:right w:val="none" w:sz="0" w:space="0" w:color="auto"/>
      </w:divBdr>
    </w:div>
    <w:div w:id="848057391">
      <w:marLeft w:val="0"/>
      <w:marRight w:val="0"/>
      <w:marTop w:val="0"/>
      <w:marBottom w:val="0"/>
      <w:divBdr>
        <w:top w:val="none" w:sz="0" w:space="0" w:color="auto"/>
        <w:left w:val="none" w:sz="0" w:space="0" w:color="auto"/>
        <w:bottom w:val="none" w:sz="0" w:space="0" w:color="auto"/>
        <w:right w:val="none" w:sz="0" w:space="0" w:color="auto"/>
      </w:divBdr>
    </w:div>
    <w:div w:id="848057392">
      <w:marLeft w:val="0"/>
      <w:marRight w:val="0"/>
      <w:marTop w:val="0"/>
      <w:marBottom w:val="0"/>
      <w:divBdr>
        <w:top w:val="none" w:sz="0" w:space="0" w:color="auto"/>
        <w:left w:val="none" w:sz="0" w:space="0" w:color="auto"/>
        <w:bottom w:val="none" w:sz="0" w:space="0" w:color="auto"/>
        <w:right w:val="none" w:sz="0" w:space="0" w:color="auto"/>
      </w:divBdr>
    </w:div>
    <w:div w:id="848057393">
      <w:marLeft w:val="0"/>
      <w:marRight w:val="0"/>
      <w:marTop w:val="0"/>
      <w:marBottom w:val="0"/>
      <w:divBdr>
        <w:top w:val="none" w:sz="0" w:space="0" w:color="auto"/>
        <w:left w:val="none" w:sz="0" w:space="0" w:color="auto"/>
        <w:bottom w:val="none" w:sz="0" w:space="0" w:color="auto"/>
        <w:right w:val="none" w:sz="0" w:space="0" w:color="auto"/>
      </w:divBdr>
    </w:div>
    <w:div w:id="848057394">
      <w:marLeft w:val="0"/>
      <w:marRight w:val="0"/>
      <w:marTop w:val="0"/>
      <w:marBottom w:val="0"/>
      <w:divBdr>
        <w:top w:val="none" w:sz="0" w:space="0" w:color="auto"/>
        <w:left w:val="none" w:sz="0" w:space="0" w:color="auto"/>
        <w:bottom w:val="none" w:sz="0" w:space="0" w:color="auto"/>
        <w:right w:val="none" w:sz="0" w:space="0" w:color="auto"/>
      </w:divBdr>
    </w:div>
    <w:div w:id="848057395">
      <w:marLeft w:val="0"/>
      <w:marRight w:val="0"/>
      <w:marTop w:val="0"/>
      <w:marBottom w:val="0"/>
      <w:divBdr>
        <w:top w:val="none" w:sz="0" w:space="0" w:color="auto"/>
        <w:left w:val="none" w:sz="0" w:space="0" w:color="auto"/>
        <w:bottom w:val="none" w:sz="0" w:space="0" w:color="auto"/>
        <w:right w:val="none" w:sz="0" w:space="0" w:color="auto"/>
      </w:divBdr>
    </w:div>
    <w:div w:id="848057396">
      <w:marLeft w:val="0"/>
      <w:marRight w:val="0"/>
      <w:marTop w:val="0"/>
      <w:marBottom w:val="0"/>
      <w:divBdr>
        <w:top w:val="none" w:sz="0" w:space="0" w:color="auto"/>
        <w:left w:val="none" w:sz="0" w:space="0" w:color="auto"/>
        <w:bottom w:val="none" w:sz="0" w:space="0" w:color="auto"/>
        <w:right w:val="none" w:sz="0" w:space="0" w:color="auto"/>
      </w:divBdr>
    </w:div>
    <w:div w:id="848057397">
      <w:marLeft w:val="0"/>
      <w:marRight w:val="0"/>
      <w:marTop w:val="0"/>
      <w:marBottom w:val="0"/>
      <w:divBdr>
        <w:top w:val="none" w:sz="0" w:space="0" w:color="auto"/>
        <w:left w:val="none" w:sz="0" w:space="0" w:color="auto"/>
        <w:bottom w:val="none" w:sz="0" w:space="0" w:color="auto"/>
        <w:right w:val="none" w:sz="0" w:space="0" w:color="auto"/>
      </w:divBdr>
    </w:div>
    <w:div w:id="848057398">
      <w:marLeft w:val="0"/>
      <w:marRight w:val="0"/>
      <w:marTop w:val="0"/>
      <w:marBottom w:val="0"/>
      <w:divBdr>
        <w:top w:val="none" w:sz="0" w:space="0" w:color="auto"/>
        <w:left w:val="none" w:sz="0" w:space="0" w:color="auto"/>
        <w:bottom w:val="none" w:sz="0" w:space="0" w:color="auto"/>
        <w:right w:val="none" w:sz="0" w:space="0" w:color="auto"/>
      </w:divBdr>
    </w:div>
    <w:div w:id="848057399">
      <w:marLeft w:val="0"/>
      <w:marRight w:val="0"/>
      <w:marTop w:val="0"/>
      <w:marBottom w:val="0"/>
      <w:divBdr>
        <w:top w:val="none" w:sz="0" w:space="0" w:color="auto"/>
        <w:left w:val="none" w:sz="0" w:space="0" w:color="auto"/>
        <w:bottom w:val="none" w:sz="0" w:space="0" w:color="auto"/>
        <w:right w:val="none" w:sz="0" w:space="0" w:color="auto"/>
      </w:divBdr>
    </w:div>
    <w:div w:id="848057400">
      <w:marLeft w:val="0"/>
      <w:marRight w:val="0"/>
      <w:marTop w:val="0"/>
      <w:marBottom w:val="0"/>
      <w:divBdr>
        <w:top w:val="none" w:sz="0" w:space="0" w:color="auto"/>
        <w:left w:val="none" w:sz="0" w:space="0" w:color="auto"/>
        <w:bottom w:val="none" w:sz="0" w:space="0" w:color="auto"/>
        <w:right w:val="none" w:sz="0" w:space="0" w:color="auto"/>
      </w:divBdr>
    </w:div>
    <w:div w:id="848057401">
      <w:marLeft w:val="0"/>
      <w:marRight w:val="0"/>
      <w:marTop w:val="0"/>
      <w:marBottom w:val="0"/>
      <w:divBdr>
        <w:top w:val="none" w:sz="0" w:space="0" w:color="auto"/>
        <w:left w:val="none" w:sz="0" w:space="0" w:color="auto"/>
        <w:bottom w:val="none" w:sz="0" w:space="0" w:color="auto"/>
        <w:right w:val="none" w:sz="0" w:space="0" w:color="auto"/>
      </w:divBdr>
    </w:div>
    <w:div w:id="848057402">
      <w:marLeft w:val="0"/>
      <w:marRight w:val="0"/>
      <w:marTop w:val="0"/>
      <w:marBottom w:val="0"/>
      <w:divBdr>
        <w:top w:val="none" w:sz="0" w:space="0" w:color="auto"/>
        <w:left w:val="none" w:sz="0" w:space="0" w:color="auto"/>
        <w:bottom w:val="none" w:sz="0" w:space="0" w:color="auto"/>
        <w:right w:val="none" w:sz="0" w:space="0" w:color="auto"/>
      </w:divBdr>
    </w:div>
    <w:div w:id="848057403">
      <w:marLeft w:val="0"/>
      <w:marRight w:val="0"/>
      <w:marTop w:val="0"/>
      <w:marBottom w:val="0"/>
      <w:divBdr>
        <w:top w:val="none" w:sz="0" w:space="0" w:color="auto"/>
        <w:left w:val="none" w:sz="0" w:space="0" w:color="auto"/>
        <w:bottom w:val="none" w:sz="0" w:space="0" w:color="auto"/>
        <w:right w:val="none" w:sz="0" w:space="0" w:color="auto"/>
      </w:divBdr>
    </w:div>
    <w:div w:id="84805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7</Pages>
  <Words>2143</Words>
  <Characters>12219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СТРЕЛЧА</dc:title>
  <dc:subject/>
  <dc:creator>PANOVA</dc:creator>
  <cp:keywords/>
  <dc:description/>
  <cp:lastModifiedBy>m.kisheva</cp:lastModifiedBy>
  <cp:revision>17</cp:revision>
  <dcterms:created xsi:type="dcterms:W3CDTF">2015-10-28T12:01:00Z</dcterms:created>
  <dcterms:modified xsi:type="dcterms:W3CDTF">2015-10-28T12:54:00Z</dcterms:modified>
</cp:coreProperties>
</file>